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3492D" w14:textId="77777777" w:rsidR="00C36C0A" w:rsidRPr="00C36C0A" w:rsidRDefault="00056471" w:rsidP="00C36C0A">
      <w:pPr>
        <w:pStyle w:val="Default"/>
        <w:jc w:val="center"/>
        <w:rPr>
          <w:b/>
          <w:bCs/>
          <w:color w:val="auto"/>
          <w:lang w:val="en-US"/>
        </w:rPr>
      </w:pPr>
      <w:r w:rsidRPr="000F3353">
        <w:rPr>
          <w:b/>
          <w:bCs/>
          <w:color w:val="auto"/>
          <w:lang w:val="en-US"/>
        </w:rPr>
        <w:t xml:space="preserve">CHAPTER </w:t>
      </w:r>
      <w:r w:rsidR="00F94976">
        <w:rPr>
          <w:b/>
          <w:bCs/>
          <w:color w:val="auto"/>
          <w:lang w:val="en-US"/>
        </w:rPr>
        <w:t>6</w:t>
      </w:r>
    </w:p>
    <w:p w14:paraId="6113492E" w14:textId="77777777" w:rsidR="00056471" w:rsidRPr="000F3353" w:rsidRDefault="00C46197" w:rsidP="00F94976">
      <w:pPr>
        <w:pStyle w:val="Default"/>
        <w:jc w:val="center"/>
        <w:rPr>
          <w:color w:val="auto"/>
          <w:lang w:val="en-US"/>
        </w:rPr>
      </w:pPr>
      <w:r w:rsidRPr="000F3353">
        <w:rPr>
          <w:b/>
          <w:bCs/>
          <w:color w:val="auto"/>
          <w:lang w:val="en-US"/>
        </w:rPr>
        <w:t xml:space="preserve">CUSTOMS AND </w:t>
      </w:r>
      <w:r w:rsidR="00056471" w:rsidRPr="000F3353">
        <w:rPr>
          <w:b/>
          <w:bCs/>
          <w:color w:val="auto"/>
          <w:lang w:val="en-US"/>
        </w:rPr>
        <w:t>TRADE FACILITATION</w:t>
      </w:r>
    </w:p>
    <w:p w14:paraId="6113492F" w14:textId="77777777" w:rsidR="00056471" w:rsidRPr="000F3353" w:rsidRDefault="00056471" w:rsidP="00F94976">
      <w:pPr>
        <w:pStyle w:val="Default"/>
        <w:jc w:val="center"/>
        <w:rPr>
          <w:color w:val="auto"/>
          <w:lang w:val="en-US"/>
        </w:rPr>
      </w:pPr>
    </w:p>
    <w:p w14:paraId="61134930" w14:textId="77777777" w:rsidR="003E336D" w:rsidRPr="000F3353" w:rsidRDefault="00023B55" w:rsidP="00F94976">
      <w:pPr>
        <w:pStyle w:val="Default"/>
        <w:jc w:val="center"/>
        <w:rPr>
          <w:b/>
          <w:color w:val="auto"/>
          <w:lang w:val="en-US"/>
        </w:rPr>
      </w:pPr>
      <w:r w:rsidRPr="000F3353">
        <w:rPr>
          <w:b/>
          <w:color w:val="auto"/>
          <w:lang w:val="en-US"/>
        </w:rPr>
        <w:t>Article 6.1</w:t>
      </w:r>
    </w:p>
    <w:p w14:paraId="61134931" w14:textId="77777777" w:rsidR="003E336D" w:rsidRPr="000F3353" w:rsidRDefault="003E336D" w:rsidP="00F94976">
      <w:pPr>
        <w:pStyle w:val="Default"/>
        <w:jc w:val="center"/>
        <w:rPr>
          <w:b/>
          <w:color w:val="auto"/>
          <w:lang w:val="en-US"/>
        </w:rPr>
      </w:pPr>
      <w:r w:rsidRPr="000F3353">
        <w:rPr>
          <w:b/>
          <w:color w:val="auto"/>
          <w:lang w:val="en-US"/>
        </w:rPr>
        <w:t>Agreement on Trade Facilitation</w:t>
      </w:r>
    </w:p>
    <w:p w14:paraId="61134932" w14:textId="77777777" w:rsidR="00197F78" w:rsidRPr="000F3353" w:rsidRDefault="00197F78" w:rsidP="00F94976">
      <w:pPr>
        <w:autoSpaceDE w:val="0"/>
        <w:autoSpaceDN w:val="0"/>
        <w:spacing w:after="0" w:line="240" w:lineRule="auto"/>
        <w:jc w:val="both"/>
        <w:rPr>
          <w:rFonts w:ascii="Times New Roman" w:hAnsi="Times New Roman" w:cs="Times New Roman"/>
          <w:sz w:val="24"/>
          <w:szCs w:val="24"/>
        </w:rPr>
      </w:pPr>
    </w:p>
    <w:p w14:paraId="61134933" w14:textId="77777777" w:rsidR="00C36C0A" w:rsidRDefault="00DD769D" w:rsidP="00C36C0A">
      <w:pPr>
        <w:autoSpaceDE w:val="0"/>
        <w:autoSpaceDN w:val="0"/>
        <w:spacing w:after="0" w:line="240" w:lineRule="auto"/>
        <w:ind w:left="720" w:hanging="720"/>
        <w:jc w:val="both"/>
        <w:rPr>
          <w:rFonts w:ascii="Times New Roman" w:hAnsi="Times New Roman" w:cs="Times New Roman"/>
          <w:sz w:val="24"/>
          <w:szCs w:val="24"/>
        </w:rPr>
      </w:pPr>
      <w:r w:rsidRPr="000F3353">
        <w:rPr>
          <w:rFonts w:ascii="Times New Roman" w:hAnsi="Times New Roman" w:cs="Times New Roman"/>
          <w:iCs/>
          <w:sz w:val="24"/>
          <w:szCs w:val="24"/>
        </w:rPr>
        <w:t xml:space="preserve">1. </w:t>
      </w:r>
      <w:r w:rsidR="00A97813" w:rsidRPr="000F3353">
        <w:rPr>
          <w:rFonts w:ascii="Times New Roman" w:hAnsi="Times New Roman" w:cs="Times New Roman"/>
          <w:iCs/>
          <w:sz w:val="24"/>
          <w:szCs w:val="24"/>
        </w:rPr>
        <w:tab/>
      </w:r>
      <w:r w:rsidRPr="000F3353">
        <w:rPr>
          <w:rFonts w:ascii="Times New Roman" w:hAnsi="Times New Roman" w:cs="Times New Roman"/>
          <w:sz w:val="24"/>
          <w:szCs w:val="24"/>
        </w:rPr>
        <w:t xml:space="preserve">The provisions of Section I of the concluded </w:t>
      </w:r>
      <w:r w:rsidRPr="00C36C0A">
        <w:rPr>
          <w:rFonts w:ascii="Times New Roman" w:hAnsi="Times New Roman" w:cs="Times New Roman"/>
          <w:i/>
          <w:sz w:val="24"/>
          <w:szCs w:val="24"/>
        </w:rPr>
        <w:t>Agreement on Trade Facilitation</w:t>
      </w:r>
      <w:r w:rsidRPr="000F3353">
        <w:rPr>
          <w:rFonts w:ascii="Times New Roman" w:hAnsi="Times New Roman" w:cs="Times New Roman"/>
          <w:sz w:val="24"/>
          <w:szCs w:val="24"/>
        </w:rPr>
        <w:t xml:space="preserve"> (ATF) of the </w:t>
      </w:r>
      <w:r w:rsidR="00A55AB0">
        <w:rPr>
          <w:rFonts w:ascii="Times New Roman" w:hAnsi="Times New Roman" w:cs="Times New Roman" w:hint="eastAsia"/>
          <w:sz w:val="24"/>
          <w:szCs w:val="24"/>
          <w:lang w:eastAsia="ko-KR"/>
        </w:rPr>
        <w:t>WTO</w:t>
      </w:r>
      <w:r w:rsidRPr="000F3353">
        <w:rPr>
          <w:rFonts w:ascii="Times New Roman" w:hAnsi="Times New Roman" w:cs="Times New Roman"/>
          <w:sz w:val="24"/>
          <w:szCs w:val="24"/>
        </w:rPr>
        <w:t xml:space="preserve"> reproduced in Annex </w:t>
      </w:r>
      <w:r w:rsidR="000F3353" w:rsidRPr="000F3353">
        <w:rPr>
          <w:rFonts w:ascii="Times New Roman" w:hAnsi="Times New Roman" w:cs="Times New Roman"/>
          <w:sz w:val="24"/>
          <w:szCs w:val="24"/>
        </w:rPr>
        <w:t>6-</w:t>
      </w:r>
      <w:proofErr w:type="gramStart"/>
      <w:r w:rsidR="000F3353" w:rsidRPr="000F3353">
        <w:rPr>
          <w:rFonts w:ascii="Times New Roman" w:hAnsi="Times New Roman" w:cs="Times New Roman"/>
          <w:sz w:val="24"/>
          <w:szCs w:val="24"/>
        </w:rPr>
        <w:t>A</w:t>
      </w:r>
      <w:proofErr w:type="gramEnd"/>
      <w:r w:rsidRPr="000F3353">
        <w:rPr>
          <w:rFonts w:ascii="Times New Roman" w:hAnsi="Times New Roman" w:cs="Times New Roman"/>
          <w:sz w:val="24"/>
          <w:szCs w:val="24"/>
        </w:rPr>
        <w:t xml:space="preserve"> are hereby incorporated into and made part of this Agreement, </w:t>
      </w:r>
      <w:r w:rsidRPr="00C36C0A">
        <w:rPr>
          <w:rFonts w:ascii="Times New Roman" w:hAnsi="Times New Roman" w:cs="Times New Roman"/>
          <w:i/>
          <w:sz w:val="24"/>
          <w:szCs w:val="24"/>
        </w:rPr>
        <w:t>mutatis mutandis</w:t>
      </w:r>
      <w:r w:rsidR="00A86DB9">
        <w:rPr>
          <w:rFonts w:ascii="Times New Roman" w:hAnsi="Times New Roman" w:cs="Times New Roman" w:hint="eastAsia"/>
          <w:sz w:val="24"/>
          <w:szCs w:val="24"/>
          <w:lang w:eastAsia="ko-KR"/>
        </w:rPr>
        <w:t>,</w:t>
      </w:r>
      <w:r w:rsidRPr="000F3353">
        <w:rPr>
          <w:rFonts w:ascii="Times New Roman" w:hAnsi="Times New Roman" w:cs="Times New Roman"/>
          <w:sz w:val="24"/>
          <w:szCs w:val="24"/>
        </w:rPr>
        <w:t xml:space="preserve"> on </w:t>
      </w:r>
      <w:r w:rsidR="001F2EEA">
        <w:rPr>
          <w:rFonts w:ascii="Times New Roman" w:hAnsi="Times New Roman" w:cs="Times New Roman" w:hint="eastAsia"/>
          <w:sz w:val="24"/>
          <w:szCs w:val="24"/>
          <w:lang w:eastAsia="ko-KR"/>
        </w:rPr>
        <w:t xml:space="preserve">a </w:t>
      </w:r>
      <w:r w:rsidRPr="000F3353">
        <w:rPr>
          <w:rFonts w:ascii="Times New Roman" w:hAnsi="Times New Roman" w:cs="Times New Roman"/>
          <w:sz w:val="24"/>
          <w:szCs w:val="24"/>
        </w:rPr>
        <w:t>bilateral basis pending its entry into force.</w:t>
      </w:r>
    </w:p>
    <w:p w14:paraId="61134934" w14:textId="77777777" w:rsidR="00DD769D" w:rsidRPr="000F3353" w:rsidRDefault="00DD769D" w:rsidP="00C36C0A">
      <w:pPr>
        <w:autoSpaceDE w:val="0"/>
        <w:autoSpaceDN w:val="0"/>
        <w:spacing w:after="0" w:line="240" w:lineRule="auto"/>
        <w:ind w:left="720" w:hanging="720"/>
        <w:jc w:val="both"/>
        <w:rPr>
          <w:rFonts w:ascii="Times New Roman" w:hAnsi="Times New Roman" w:cs="Times New Roman"/>
          <w:sz w:val="24"/>
          <w:szCs w:val="24"/>
        </w:rPr>
      </w:pPr>
      <w:r w:rsidRPr="000F3353">
        <w:rPr>
          <w:rFonts w:ascii="Times New Roman" w:hAnsi="Times New Roman" w:cs="Times New Roman"/>
          <w:sz w:val="24"/>
          <w:szCs w:val="24"/>
        </w:rPr>
        <w:t xml:space="preserve"> </w:t>
      </w:r>
    </w:p>
    <w:p w14:paraId="61134935" w14:textId="77777777" w:rsidR="00DD769D" w:rsidRPr="000F3353" w:rsidRDefault="00DD769D" w:rsidP="00C36C0A">
      <w:pPr>
        <w:autoSpaceDE w:val="0"/>
        <w:autoSpaceDN w:val="0"/>
        <w:spacing w:after="0" w:line="240" w:lineRule="auto"/>
        <w:ind w:left="720" w:hanging="720"/>
        <w:jc w:val="both"/>
        <w:rPr>
          <w:rFonts w:ascii="Times New Roman" w:hAnsi="Times New Roman" w:cs="Times New Roman"/>
          <w:sz w:val="24"/>
          <w:szCs w:val="24"/>
        </w:rPr>
      </w:pPr>
      <w:r w:rsidRPr="000F3353">
        <w:rPr>
          <w:rFonts w:ascii="Times New Roman" w:hAnsi="Times New Roman" w:cs="Times New Roman"/>
          <w:sz w:val="24"/>
          <w:szCs w:val="24"/>
        </w:rPr>
        <w:t xml:space="preserve">2. </w:t>
      </w:r>
      <w:r w:rsidR="00A97813" w:rsidRPr="000F3353">
        <w:rPr>
          <w:rFonts w:ascii="Times New Roman" w:hAnsi="Times New Roman" w:cs="Times New Roman"/>
          <w:sz w:val="24"/>
          <w:szCs w:val="24"/>
        </w:rPr>
        <w:tab/>
      </w:r>
      <w:r w:rsidRPr="000F3353">
        <w:rPr>
          <w:rFonts w:ascii="Times New Roman" w:hAnsi="Times New Roman" w:cs="Times New Roman"/>
          <w:sz w:val="24"/>
          <w:szCs w:val="24"/>
        </w:rPr>
        <w:t xml:space="preserve">Upon the entry into force of the ATF, Section I of the ATF shall </w:t>
      </w:r>
      <w:r w:rsidR="00884DCF" w:rsidRPr="000F3353">
        <w:rPr>
          <w:rFonts w:ascii="Times New Roman" w:hAnsi="Times New Roman" w:cs="Times New Roman"/>
          <w:sz w:val="24"/>
          <w:szCs w:val="24"/>
        </w:rPr>
        <w:t>automatical</w:t>
      </w:r>
      <w:r w:rsidR="00AF382F" w:rsidRPr="000F3353">
        <w:rPr>
          <w:rFonts w:ascii="Times New Roman" w:hAnsi="Times New Roman" w:cs="Times New Roman"/>
          <w:sz w:val="24"/>
          <w:szCs w:val="24"/>
        </w:rPr>
        <w:t>l</w:t>
      </w:r>
      <w:r w:rsidR="00884DCF" w:rsidRPr="000F3353">
        <w:rPr>
          <w:rFonts w:ascii="Times New Roman" w:hAnsi="Times New Roman" w:cs="Times New Roman"/>
          <w:sz w:val="24"/>
          <w:szCs w:val="24"/>
        </w:rPr>
        <w:t>y</w:t>
      </w:r>
      <w:r w:rsidR="00CA16AA" w:rsidRPr="000F3353">
        <w:rPr>
          <w:rFonts w:ascii="Times New Roman" w:hAnsi="Times New Roman" w:cs="Times New Roman"/>
          <w:sz w:val="24"/>
          <w:szCs w:val="24"/>
        </w:rPr>
        <w:t xml:space="preserve"> </w:t>
      </w:r>
      <w:r w:rsidRPr="000F3353">
        <w:rPr>
          <w:rFonts w:ascii="Times New Roman" w:hAnsi="Times New Roman" w:cs="Times New Roman"/>
          <w:sz w:val="24"/>
          <w:szCs w:val="24"/>
        </w:rPr>
        <w:t>be incorporated into and made part of th</w:t>
      </w:r>
      <w:r w:rsidR="00884DCF" w:rsidRPr="000F3353">
        <w:rPr>
          <w:rFonts w:ascii="Times New Roman" w:hAnsi="Times New Roman" w:cs="Times New Roman"/>
          <w:sz w:val="24"/>
          <w:szCs w:val="24"/>
        </w:rPr>
        <w:t xml:space="preserve">is Agreement, </w:t>
      </w:r>
      <w:r w:rsidR="00884DCF" w:rsidRPr="00C36C0A">
        <w:rPr>
          <w:rFonts w:ascii="Times New Roman" w:hAnsi="Times New Roman" w:cs="Times New Roman"/>
          <w:i/>
          <w:sz w:val="24"/>
          <w:szCs w:val="24"/>
        </w:rPr>
        <w:t>mutatis mutandis</w:t>
      </w:r>
      <w:r w:rsidR="00884DCF" w:rsidRPr="000F3353">
        <w:rPr>
          <w:rFonts w:ascii="Times New Roman" w:hAnsi="Times New Roman" w:cs="Times New Roman"/>
          <w:sz w:val="24"/>
          <w:szCs w:val="24"/>
        </w:rPr>
        <w:t xml:space="preserve">, </w:t>
      </w:r>
      <w:r w:rsidRPr="000F3353">
        <w:rPr>
          <w:rFonts w:ascii="Times New Roman" w:hAnsi="Times New Roman" w:cs="Times New Roman"/>
          <w:sz w:val="24"/>
          <w:szCs w:val="24"/>
        </w:rPr>
        <w:t xml:space="preserve">without prejudice to the rights and obligations of the Parties with respect to each other under the </w:t>
      </w:r>
      <w:r w:rsidR="00570568" w:rsidRPr="000F3353">
        <w:rPr>
          <w:rFonts w:ascii="Times New Roman" w:hAnsi="Times New Roman" w:cs="Times New Roman"/>
          <w:sz w:val="24"/>
          <w:szCs w:val="24"/>
        </w:rPr>
        <w:t xml:space="preserve">WTO </w:t>
      </w:r>
      <w:r w:rsidR="00884DCF" w:rsidRPr="000F3353">
        <w:rPr>
          <w:rFonts w:ascii="Times New Roman" w:hAnsi="Times New Roman" w:cs="Times New Roman"/>
          <w:sz w:val="24"/>
          <w:szCs w:val="24"/>
        </w:rPr>
        <w:t>Agreement</w:t>
      </w:r>
      <w:r w:rsidR="00570568" w:rsidRPr="000F3353">
        <w:rPr>
          <w:rFonts w:ascii="Times New Roman" w:hAnsi="Times New Roman" w:cs="Times New Roman"/>
          <w:sz w:val="24"/>
          <w:szCs w:val="24"/>
        </w:rPr>
        <w:t>.</w:t>
      </w:r>
    </w:p>
    <w:p w14:paraId="61134936" w14:textId="77777777" w:rsidR="000719DC" w:rsidRPr="000F3353" w:rsidRDefault="000719DC" w:rsidP="00F94976">
      <w:pPr>
        <w:spacing w:after="0" w:line="240" w:lineRule="auto"/>
        <w:jc w:val="both"/>
        <w:rPr>
          <w:rFonts w:ascii="Times New Roman" w:hAnsi="Times New Roman" w:cs="Times New Roman"/>
          <w:bCs/>
          <w:sz w:val="24"/>
          <w:szCs w:val="24"/>
        </w:rPr>
      </w:pPr>
    </w:p>
    <w:p w14:paraId="61134937" w14:textId="77777777" w:rsidR="006D4401" w:rsidRPr="000F3353" w:rsidRDefault="006D4401" w:rsidP="00F94976">
      <w:pPr>
        <w:pStyle w:val="Default"/>
        <w:jc w:val="center"/>
        <w:rPr>
          <w:b/>
          <w:bCs/>
          <w:color w:val="auto"/>
          <w:lang w:val="en-US"/>
        </w:rPr>
      </w:pPr>
      <w:r w:rsidRPr="000F3353">
        <w:rPr>
          <w:b/>
          <w:bCs/>
          <w:color w:val="auto"/>
          <w:lang w:val="en-US"/>
        </w:rPr>
        <w:t>Article 6.2</w:t>
      </w:r>
    </w:p>
    <w:p w14:paraId="61134938" w14:textId="77777777" w:rsidR="006D4401" w:rsidRPr="000F3353" w:rsidRDefault="006D4401" w:rsidP="00F94976">
      <w:pPr>
        <w:pStyle w:val="Default"/>
        <w:jc w:val="center"/>
        <w:rPr>
          <w:b/>
          <w:bCs/>
          <w:color w:val="auto"/>
          <w:lang w:val="en-US"/>
        </w:rPr>
      </w:pPr>
      <w:r w:rsidRPr="000F3353">
        <w:rPr>
          <w:b/>
          <w:bCs/>
          <w:color w:val="auto"/>
          <w:lang w:val="en-US"/>
        </w:rPr>
        <w:t>Advance Rulings</w:t>
      </w:r>
    </w:p>
    <w:p w14:paraId="61134939" w14:textId="77777777" w:rsidR="003A45BB" w:rsidRPr="000F3353" w:rsidRDefault="003A45BB" w:rsidP="00F94976">
      <w:pPr>
        <w:pStyle w:val="Default"/>
        <w:jc w:val="center"/>
        <w:rPr>
          <w:b/>
          <w:bCs/>
          <w:color w:val="auto"/>
          <w:lang w:val="en-US"/>
        </w:rPr>
      </w:pPr>
    </w:p>
    <w:p w14:paraId="6113493A" w14:textId="77777777" w:rsidR="000B240A" w:rsidRPr="000F3353" w:rsidRDefault="000B240A" w:rsidP="00F94976">
      <w:pPr>
        <w:spacing w:after="0" w:line="240" w:lineRule="auto"/>
        <w:jc w:val="both"/>
        <w:rPr>
          <w:rFonts w:ascii="Times New Roman" w:hAnsi="Times New Roman" w:cs="Times New Roman"/>
          <w:sz w:val="24"/>
          <w:szCs w:val="24"/>
        </w:rPr>
      </w:pPr>
      <w:r w:rsidRPr="000F3353">
        <w:rPr>
          <w:rFonts w:ascii="Times New Roman" w:hAnsi="Times New Roman" w:cs="Times New Roman"/>
          <w:sz w:val="24"/>
          <w:szCs w:val="24"/>
        </w:rPr>
        <w:t>Each Party shall, through its customs authorities or other competent authorities, and prior to the importation of goods into its territory and in accordance with its legislation and procedures, issue written advance rulings to an applicant concerning tariff classification, origin, and any other matters as the Party may decide.</w:t>
      </w:r>
    </w:p>
    <w:p w14:paraId="6113493B" w14:textId="77777777" w:rsidR="000719DC" w:rsidRPr="000F3353" w:rsidRDefault="000719DC" w:rsidP="00F94976">
      <w:pPr>
        <w:spacing w:after="0" w:line="240" w:lineRule="auto"/>
        <w:jc w:val="both"/>
        <w:rPr>
          <w:rFonts w:ascii="Times New Roman" w:hAnsi="Times New Roman" w:cs="Times New Roman"/>
          <w:bCs/>
          <w:sz w:val="24"/>
          <w:szCs w:val="24"/>
        </w:rPr>
      </w:pPr>
    </w:p>
    <w:p w14:paraId="6113493C" w14:textId="77777777" w:rsidR="006D4401" w:rsidRPr="000F3353" w:rsidRDefault="006D4401" w:rsidP="00F94976">
      <w:pPr>
        <w:pStyle w:val="Default"/>
        <w:jc w:val="center"/>
        <w:rPr>
          <w:b/>
          <w:bCs/>
          <w:color w:val="auto"/>
          <w:lang w:val="en-US"/>
        </w:rPr>
      </w:pPr>
      <w:r w:rsidRPr="000F3353">
        <w:rPr>
          <w:b/>
          <w:bCs/>
          <w:color w:val="auto"/>
          <w:lang w:val="en-US"/>
        </w:rPr>
        <w:t>Article 6.3</w:t>
      </w:r>
    </w:p>
    <w:p w14:paraId="6113493D" w14:textId="77777777" w:rsidR="006D4401" w:rsidRPr="000F3353" w:rsidRDefault="006D4401" w:rsidP="00F94976">
      <w:pPr>
        <w:pStyle w:val="Default"/>
        <w:jc w:val="center"/>
        <w:rPr>
          <w:b/>
          <w:bCs/>
          <w:color w:val="auto"/>
          <w:lang w:val="en-US"/>
        </w:rPr>
      </w:pPr>
      <w:r w:rsidRPr="000F3353">
        <w:rPr>
          <w:b/>
          <w:bCs/>
          <w:color w:val="auto"/>
          <w:lang w:val="en-US"/>
        </w:rPr>
        <w:t>Single Window</w:t>
      </w:r>
    </w:p>
    <w:p w14:paraId="6113493E" w14:textId="77777777" w:rsidR="003A45BB" w:rsidRPr="000F3353" w:rsidRDefault="003A45BB" w:rsidP="00F94976">
      <w:pPr>
        <w:pStyle w:val="Default"/>
        <w:jc w:val="center"/>
        <w:rPr>
          <w:b/>
          <w:bCs/>
          <w:color w:val="auto"/>
          <w:lang w:val="en-US"/>
        </w:rPr>
      </w:pPr>
    </w:p>
    <w:p w14:paraId="6113493F" w14:textId="77777777" w:rsidR="00E111BC" w:rsidRPr="000F3353" w:rsidRDefault="006D4401" w:rsidP="00F949C3">
      <w:pPr>
        <w:autoSpaceDE w:val="0"/>
        <w:autoSpaceDN w:val="0"/>
        <w:spacing w:after="0" w:line="240" w:lineRule="auto"/>
        <w:jc w:val="both"/>
        <w:rPr>
          <w:rFonts w:ascii="Times New Roman" w:hAnsi="Times New Roman" w:cs="Times New Roman"/>
          <w:sz w:val="24"/>
          <w:szCs w:val="24"/>
        </w:rPr>
      </w:pPr>
      <w:r w:rsidRPr="000F3353">
        <w:rPr>
          <w:rFonts w:ascii="Times New Roman" w:hAnsi="Times New Roman" w:cs="Times New Roman"/>
          <w:iCs/>
          <w:sz w:val="24"/>
          <w:szCs w:val="24"/>
        </w:rPr>
        <w:t>Each Party shall develop or maintain single window systems to facilitate a single, electronic submission of all information required by customs and other legislation for the exportation, importation and transit of goods.</w:t>
      </w:r>
    </w:p>
    <w:p w14:paraId="61134940" w14:textId="77777777" w:rsidR="000719DC" w:rsidRPr="000F3353" w:rsidRDefault="000719DC" w:rsidP="00F94976">
      <w:pPr>
        <w:tabs>
          <w:tab w:val="left" w:pos="709"/>
        </w:tabs>
        <w:spacing w:after="0" w:line="240" w:lineRule="auto"/>
        <w:jc w:val="both"/>
        <w:rPr>
          <w:rFonts w:ascii="Times New Roman" w:hAnsi="Times New Roman" w:cs="Times New Roman"/>
          <w:sz w:val="24"/>
          <w:szCs w:val="24"/>
        </w:rPr>
      </w:pPr>
    </w:p>
    <w:p w14:paraId="61134941" w14:textId="77777777" w:rsidR="006D4401" w:rsidRPr="000F3353" w:rsidRDefault="006D4401" w:rsidP="00F94976">
      <w:pPr>
        <w:pStyle w:val="Default"/>
        <w:jc w:val="center"/>
        <w:rPr>
          <w:b/>
          <w:bCs/>
          <w:color w:val="auto"/>
          <w:lang w:val="en-US"/>
        </w:rPr>
      </w:pPr>
      <w:r w:rsidRPr="000F3353">
        <w:rPr>
          <w:b/>
          <w:bCs/>
          <w:color w:val="auto"/>
          <w:lang w:val="en-US"/>
        </w:rPr>
        <w:t>Article 6.4</w:t>
      </w:r>
    </w:p>
    <w:p w14:paraId="61134942" w14:textId="77777777" w:rsidR="006D4401" w:rsidRPr="000F3353" w:rsidRDefault="006D4401" w:rsidP="00F94976">
      <w:pPr>
        <w:pStyle w:val="Default"/>
        <w:jc w:val="center"/>
        <w:rPr>
          <w:b/>
          <w:bCs/>
          <w:color w:val="auto"/>
          <w:lang w:val="en-US"/>
        </w:rPr>
      </w:pPr>
      <w:r w:rsidRPr="000F3353">
        <w:rPr>
          <w:b/>
          <w:bCs/>
          <w:color w:val="auto"/>
          <w:lang w:val="en-US"/>
        </w:rPr>
        <w:t>Transparency</w:t>
      </w:r>
    </w:p>
    <w:p w14:paraId="61134943" w14:textId="77777777" w:rsidR="006D4401" w:rsidRPr="000F3353" w:rsidRDefault="006D4401" w:rsidP="00F94976">
      <w:pPr>
        <w:tabs>
          <w:tab w:val="left" w:pos="709"/>
        </w:tabs>
        <w:spacing w:after="0" w:line="240" w:lineRule="auto"/>
        <w:jc w:val="both"/>
        <w:rPr>
          <w:rFonts w:ascii="Times New Roman" w:hAnsi="Times New Roman" w:cs="Times New Roman"/>
          <w:sz w:val="24"/>
          <w:szCs w:val="24"/>
        </w:rPr>
      </w:pPr>
    </w:p>
    <w:p w14:paraId="61134944" w14:textId="77777777" w:rsidR="006D4401" w:rsidRPr="000F3353" w:rsidRDefault="00EE1825" w:rsidP="00C36C0A">
      <w:pPr>
        <w:autoSpaceDE w:val="0"/>
        <w:autoSpaceDN w:val="0"/>
        <w:spacing w:after="0" w:line="240" w:lineRule="auto"/>
        <w:ind w:left="720" w:hanging="720"/>
        <w:jc w:val="both"/>
        <w:rPr>
          <w:rFonts w:ascii="Times New Roman" w:hAnsi="Times New Roman" w:cs="Times New Roman"/>
          <w:iCs/>
          <w:sz w:val="24"/>
          <w:szCs w:val="24"/>
        </w:rPr>
      </w:pPr>
      <w:r w:rsidRPr="000F3353">
        <w:rPr>
          <w:rFonts w:ascii="Times New Roman" w:hAnsi="Times New Roman" w:cs="Times New Roman"/>
          <w:iCs/>
          <w:sz w:val="24"/>
          <w:szCs w:val="24"/>
        </w:rPr>
        <w:t xml:space="preserve">1. </w:t>
      </w:r>
      <w:r w:rsidR="00A97813" w:rsidRPr="000F3353">
        <w:rPr>
          <w:rFonts w:ascii="Times New Roman" w:hAnsi="Times New Roman" w:cs="Times New Roman"/>
          <w:iCs/>
          <w:sz w:val="24"/>
          <w:szCs w:val="24"/>
        </w:rPr>
        <w:tab/>
      </w:r>
      <w:r w:rsidR="006D4401" w:rsidRPr="000F3353">
        <w:rPr>
          <w:rFonts w:ascii="Times New Roman" w:hAnsi="Times New Roman" w:cs="Times New Roman"/>
          <w:iCs/>
          <w:sz w:val="24"/>
          <w:szCs w:val="24"/>
        </w:rPr>
        <w:t>Each Party shall publish or otherwise make available,</w:t>
      </w:r>
      <w:r w:rsidR="00EA19A5" w:rsidRPr="000F3353">
        <w:rPr>
          <w:rFonts w:ascii="Times New Roman" w:hAnsi="Times New Roman" w:cs="Times New Roman"/>
          <w:iCs/>
          <w:sz w:val="24"/>
          <w:szCs w:val="24"/>
        </w:rPr>
        <w:t xml:space="preserve"> </w:t>
      </w:r>
      <w:r w:rsidR="006D4401" w:rsidRPr="000F3353">
        <w:rPr>
          <w:rFonts w:ascii="Times New Roman" w:hAnsi="Times New Roman" w:cs="Times New Roman"/>
          <w:iCs/>
          <w:sz w:val="24"/>
          <w:szCs w:val="24"/>
        </w:rPr>
        <w:t xml:space="preserve">including through electronic means, their legislation, regulations, and administrative procedures and other requirements relating to customs and trade facilitation. </w:t>
      </w:r>
      <w:r w:rsidR="00B92861" w:rsidRPr="000F3353">
        <w:rPr>
          <w:rFonts w:ascii="Times New Roman" w:hAnsi="Times New Roman" w:cs="Times New Roman"/>
          <w:iCs/>
          <w:sz w:val="24"/>
          <w:szCs w:val="24"/>
        </w:rPr>
        <w:t xml:space="preserve">General information on import, export, and transit procedures shall, to the extent practicable, </w:t>
      </w:r>
      <w:proofErr w:type="gramStart"/>
      <w:r w:rsidR="00B92861" w:rsidRPr="000F3353">
        <w:rPr>
          <w:rFonts w:ascii="Times New Roman" w:hAnsi="Times New Roman" w:cs="Times New Roman"/>
          <w:iCs/>
          <w:sz w:val="24"/>
          <w:szCs w:val="24"/>
        </w:rPr>
        <w:t>be</w:t>
      </w:r>
      <w:proofErr w:type="gramEnd"/>
      <w:r w:rsidR="00B92861" w:rsidRPr="000F3353">
        <w:rPr>
          <w:rFonts w:ascii="Times New Roman" w:hAnsi="Times New Roman" w:cs="Times New Roman"/>
          <w:iCs/>
          <w:sz w:val="24"/>
          <w:szCs w:val="24"/>
        </w:rPr>
        <w:t xml:space="preserve"> made availab</w:t>
      </w:r>
      <w:r w:rsidR="00704E2E" w:rsidRPr="000F3353">
        <w:rPr>
          <w:rFonts w:ascii="Times New Roman" w:hAnsi="Times New Roman" w:cs="Times New Roman"/>
          <w:iCs/>
          <w:sz w:val="24"/>
          <w:szCs w:val="24"/>
        </w:rPr>
        <w:t xml:space="preserve">le, on the </w:t>
      </w:r>
      <w:r w:rsidR="00C36C0A">
        <w:rPr>
          <w:rFonts w:ascii="Times New Roman" w:hAnsi="Times New Roman" w:cs="Times New Roman"/>
          <w:iCs/>
          <w:sz w:val="24"/>
          <w:szCs w:val="24"/>
          <w:lang w:eastAsia="ko-KR"/>
        </w:rPr>
        <w:t>i</w:t>
      </w:r>
      <w:r w:rsidR="00704E2E" w:rsidRPr="000F3353">
        <w:rPr>
          <w:rFonts w:ascii="Times New Roman" w:hAnsi="Times New Roman" w:cs="Times New Roman"/>
          <w:iCs/>
          <w:sz w:val="24"/>
          <w:szCs w:val="24"/>
        </w:rPr>
        <w:t>nternet in English.</w:t>
      </w:r>
    </w:p>
    <w:p w14:paraId="61134945" w14:textId="77777777" w:rsidR="00A97813" w:rsidRPr="000F3353" w:rsidRDefault="00A97813" w:rsidP="00165645">
      <w:pPr>
        <w:autoSpaceDE w:val="0"/>
        <w:autoSpaceDN w:val="0"/>
        <w:spacing w:after="0" w:line="240" w:lineRule="auto"/>
        <w:ind w:left="720" w:hanging="720"/>
        <w:jc w:val="both"/>
        <w:rPr>
          <w:rFonts w:ascii="Times New Roman" w:hAnsi="Times New Roman" w:cs="Times New Roman"/>
          <w:iCs/>
          <w:sz w:val="24"/>
          <w:szCs w:val="24"/>
        </w:rPr>
      </w:pPr>
    </w:p>
    <w:p w14:paraId="61134946" w14:textId="77777777" w:rsidR="006962E1" w:rsidRPr="000F3353" w:rsidRDefault="00EE1825" w:rsidP="00165645">
      <w:pPr>
        <w:autoSpaceDE w:val="0"/>
        <w:autoSpaceDN w:val="0"/>
        <w:spacing w:after="0" w:line="240" w:lineRule="auto"/>
        <w:ind w:left="720" w:hanging="720"/>
        <w:jc w:val="both"/>
        <w:rPr>
          <w:rFonts w:ascii="Times New Roman" w:hAnsi="Times New Roman" w:cs="Times New Roman"/>
          <w:iCs/>
          <w:sz w:val="24"/>
          <w:szCs w:val="24"/>
        </w:rPr>
      </w:pPr>
      <w:r w:rsidRPr="000F3353">
        <w:rPr>
          <w:rFonts w:ascii="Times New Roman" w:hAnsi="Times New Roman" w:cs="Times New Roman"/>
          <w:iCs/>
          <w:sz w:val="24"/>
          <w:szCs w:val="24"/>
        </w:rPr>
        <w:t xml:space="preserve">2. </w:t>
      </w:r>
      <w:r w:rsidR="00A97813" w:rsidRPr="000F3353">
        <w:rPr>
          <w:rFonts w:ascii="Times New Roman" w:hAnsi="Times New Roman" w:cs="Times New Roman"/>
          <w:iCs/>
          <w:sz w:val="24"/>
          <w:szCs w:val="24"/>
        </w:rPr>
        <w:tab/>
      </w:r>
      <w:r w:rsidR="006D4401" w:rsidRPr="000F3353">
        <w:rPr>
          <w:rFonts w:ascii="Times New Roman" w:hAnsi="Times New Roman" w:cs="Times New Roman"/>
          <w:iCs/>
          <w:sz w:val="24"/>
          <w:szCs w:val="24"/>
        </w:rPr>
        <w:t>Each Party shall designate or maintain one or more inquiry or information points to address inquiries by interested persons concerning customs and trade facilitation matters. The inquir</w:t>
      </w:r>
      <w:r w:rsidR="00293B7A" w:rsidRPr="000F3353">
        <w:rPr>
          <w:rFonts w:ascii="Times New Roman" w:hAnsi="Times New Roman" w:cs="Times New Roman"/>
          <w:iCs/>
          <w:sz w:val="24"/>
          <w:szCs w:val="24"/>
        </w:rPr>
        <w:t>ies shall be addressed</w:t>
      </w:r>
      <w:r w:rsidR="00BF702A" w:rsidRPr="000F3353">
        <w:rPr>
          <w:rFonts w:ascii="Times New Roman" w:hAnsi="Times New Roman" w:cs="Times New Roman"/>
          <w:iCs/>
          <w:sz w:val="24"/>
          <w:szCs w:val="24"/>
        </w:rPr>
        <w:t xml:space="preserve"> in</w:t>
      </w:r>
      <w:r w:rsidR="00293B7A" w:rsidRPr="000F3353">
        <w:rPr>
          <w:rFonts w:ascii="Times New Roman" w:hAnsi="Times New Roman" w:cs="Times New Roman"/>
          <w:iCs/>
          <w:sz w:val="24"/>
          <w:szCs w:val="24"/>
        </w:rPr>
        <w:t xml:space="preserve"> English.</w:t>
      </w:r>
    </w:p>
    <w:p w14:paraId="61134947" w14:textId="77777777" w:rsidR="00875760" w:rsidRPr="000F3353" w:rsidRDefault="00875760" w:rsidP="00F949C3">
      <w:pPr>
        <w:pStyle w:val="Default"/>
        <w:rPr>
          <w:b/>
          <w:color w:val="auto"/>
          <w:lang w:val="en-US" w:eastAsia="ko-KR"/>
        </w:rPr>
      </w:pPr>
    </w:p>
    <w:p w14:paraId="5B383022" w14:textId="77777777" w:rsidR="000452EF" w:rsidRDefault="000452EF" w:rsidP="00F94976">
      <w:pPr>
        <w:pStyle w:val="Default"/>
        <w:jc w:val="center"/>
        <w:rPr>
          <w:b/>
          <w:color w:val="auto"/>
          <w:lang w:val="en-US"/>
        </w:rPr>
      </w:pPr>
    </w:p>
    <w:p w14:paraId="45A280E1" w14:textId="77777777" w:rsidR="000452EF" w:rsidRDefault="000452EF" w:rsidP="00F94976">
      <w:pPr>
        <w:pStyle w:val="Default"/>
        <w:jc w:val="center"/>
        <w:rPr>
          <w:b/>
          <w:color w:val="auto"/>
          <w:lang w:val="en-US"/>
        </w:rPr>
      </w:pPr>
    </w:p>
    <w:p w14:paraId="4C98E9B1" w14:textId="77777777" w:rsidR="000452EF" w:rsidRDefault="000452EF" w:rsidP="00F94976">
      <w:pPr>
        <w:pStyle w:val="Default"/>
        <w:jc w:val="center"/>
        <w:rPr>
          <w:b/>
          <w:color w:val="auto"/>
          <w:lang w:val="en-US"/>
        </w:rPr>
      </w:pPr>
    </w:p>
    <w:p w14:paraId="73CABF21" w14:textId="77777777" w:rsidR="000452EF" w:rsidRDefault="000452EF" w:rsidP="00F94976">
      <w:pPr>
        <w:pStyle w:val="Default"/>
        <w:jc w:val="center"/>
        <w:rPr>
          <w:b/>
          <w:color w:val="auto"/>
          <w:lang w:val="en-US"/>
        </w:rPr>
      </w:pPr>
    </w:p>
    <w:p w14:paraId="61134948" w14:textId="77777777" w:rsidR="000719DC" w:rsidRPr="000F3353" w:rsidRDefault="000719DC" w:rsidP="00F94976">
      <w:pPr>
        <w:pStyle w:val="Default"/>
        <w:jc w:val="center"/>
        <w:rPr>
          <w:b/>
          <w:color w:val="auto"/>
          <w:lang w:val="en-US"/>
        </w:rPr>
      </w:pPr>
      <w:r w:rsidRPr="000F3353">
        <w:rPr>
          <w:b/>
          <w:color w:val="auto"/>
          <w:lang w:val="en-US"/>
        </w:rPr>
        <w:lastRenderedPageBreak/>
        <w:t>Article 6.5</w:t>
      </w:r>
    </w:p>
    <w:p w14:paraId="61134949" w14:textId="77777777" w:rsidR="000719DC" w:rsidRPr="000F3353" w:rsidRDefault="000719DC" w:rsidP="00F94976">
      <w:pPr>
        <w:pStyle w:val="Default"/>
        <w:jc w:val="center"/>
        <w:rPr>
          <w:b/>
          <w:bCs/>
          <w:color w:val="auto"/>
          <w:lang w:val="en-US"/>
        </w:rPr>
      </w:pPr>
      <w:r w:rsidRPr="000F3353">
        <w:rPr>
          <w:b/>
          <w:bCs/>
          <w:color w:val="auto"/>
          <w:lang w:val="en-US"/>
        </w:rPr>
        <w:t>Temporary Admission of Goods</w:t>
      </w:r>
    </w:p>
    <w:p w14:paraId="6113494A" w14:textId="77777777" w:rsidR="000719DC" w:rsidRPr="000F3353" w:rsidRDefault="000719DC" w:rsidP="00C748B6">
      <w:pPr>
        <w:pStyle w:val="Default"/>
        <w:jc w:val="center"/>
        <w:rPr>
          <w:b/>
          <w:bCs/>
          <w:color w:val="auto"/>
          <w:lang w:val="en-US"/>
        </w:rPr>
      </w:pPr>
    </w:p>
    <w:p w14:paraId="6113494B" w14:textId="77777777" w:rsidR="000719DC" w:rsidRPr="000F3353" w:rsidRDefault="000719DC" w:rsidP="00F94976">
      <w:pPr>
        <w:autoSpaceDE w:val="0"/>
        <w:autoSpaceDN w:val="0"/>
        <w:spacing w:after="0" w:line="240" w:lineRule="auto"/>
        <w:jc w:val="both"/>
        <w:rPr>
          <w:rFonts w:ascii="Times New Roman" w:hAnsi="Times New Roman" w:cs="Times New Roman"/>
          <w:sz w:val="24"/>
          <w:szCs w:val="24"/>
        </w:rPr>
      </w:pPr>
      <w:r w:rsidRPr="000F3353">
        <w:rPr>
          <w:rFonts w:ascii="Times New Roman" w:hAnsi="Times New Roman" w:cs="Times New Roman"/>
          <w:sz w:val="24"/>
          <w:szCs w:val="24"/>
        </w:rPr>
        <w:t xml:space="preserve">Each Party shall continue to facilitate the procedures for the temporary admission of goods traded between the Parties in accordance with the </w:t>
      </w:r>
      <w:r w:rsidRPr="008B2B40">
        <w:rPr>
          <w:rFonts w:ascii="Times New Roman" w:hAnsi="Times New Roman" w:cs="Times New Roman"/>
          <w:i/>
          <w:sz w:val="24"/>
          <w:szCs w:val="24"/>
        </w:rPr>
        <w:t>Customs Convention on the A.T.A. Carnet for the Temporary Admission of Goods</w:t>
      </w:r>
      <w:r w:rsidRPr="000F3353">
        <w:rPr>
          <w:rFonts w:ascii="Times New Roman" w:hAnsi="Times New Roman" w:cs="Times New Roman"/>
          <w:sz w:val="24"/>
          <w:szCs w:val="24"/>
        </w:rPr>
        <w:t xml:space="preserve"> and the ATF of the </w:t>
      </w:r>
      <w:r w:rsidR="00DF601F">
        <w:rPr>
          <w:rFonts w:ascii="Times New Roman" w:hAnsi="Times New Roman" w:cs="Times New Roman" w:hint="eastAsia"/>
          <w:sz w:val="24"/>
          <w:szCs w:val="24"/>
          <w:lang w:eastAsia="ko-KR"/>
        </w:rPr>
        <w:t>WTO</w:t>
      </w:r>
      <w:r w:rsidRPr="000F3353">
        <w:rPr>
          <w:rFonts w:ascii="Times New Roman" w:hAnsi="Times New Roman" w:cs="Times New Roman"/>
          <w:sz w:val="24"/>
          <w:szCs w:val="24"/>
        </w:rPr>
        <w:t>.</w:t>
      </w:r>
    </w:p>
    <w:p w14:paraId="6113494C" w14:textId="77777777" w:rsidR="000719DC" w:rsidRPr="000F3353" w:rsidRDefault="000719DC" w:rsidP="00F94976">
      <w:pPr>
        <w:autoSpaceDE w:val="0"/>
        <w:autoSpaceDN w:val="0"/>
        <w:spacing w:after="0" w:line="240" w:lineRule="auto"/>
        <w:jc w:val="both"/>
        <w:rPr>
          <w:rFonts w:ascii="Times New Roman" w:hAnsi="Times New Roman" w:cs="Times New Roman"/>
          <w:sz w:val="24"/>
          <w:szCs w:val="24"/>
        </w:rPr>
      </w:pPr>
    </w:p>
    <w:p w14:paraId="6113494D" w14:textId="77777777" w:rsidR="00490B1B" w:rsidRPr="000F3353" w:rsidRDefault="001037BE" w:rsidP="00F94976">
      <w:pPr>
        <w:pStyle w:val="Default"/>
        <w:jc w:val="center"/>
        <w:rPr>
          <w:b/>
          <w:color w:val="auto"/>
          <w:lang w:val="en-US"/>
        </w:rPr>
      </w:pPr>
      <w:r w:rsidRPr="000F3353">
        <w:rPr>
          <w:b/>
          <w:color w:val="auto"/>
          <w:lang w:val="en-US"/>
        </w:rPr>
        <w:t>Article 6.</w:t>
      </w:r>
      <w:r w:rsidR="000719DC" w:rsidRPr="000F3353">
        <w:rPr>
          <w:b/>
          <w:color w:val="auto"/>
          <w:lang w:val="en-US"/>
        </w:rPr>
        <w:t>6</w:t>
      </w:r>
    </w:p>
    <w:p w14:paraId="6113494E" w14:textId="77777777" w:rsidR="001037BE" w:rsidRPr="000F3353" w:rsidRDefault="00AF382F" w:rsidP="00F94976">
      <w:pPr>
        <w:pStyle w:val="Default"/>
        <w:jc w:val="center"/>
        <w:rPr>
          <w:b/>
          <w:color w:val="auto"/>
          <w:lang w:val="en-US"/>
        </w:rPr>
      </w:pPr>
      <w:r w:rsidRPr="000F3353">
        <w:rPr>
          <w:b/>
          <w:color w:val="auto"/>
          <w:lang w:val="en-US"/>
        </w:rPr>
        <w:t xml:space="preserve">Technical </w:t>
      </w:r>
      <w:r w:rsidR="001037BE" w:rsidRPr="000F3353">
        <w:rPr>
          <w:b/>
          <w:color w:val="auto"/>
          <w:lang w:val="en-US"/>
        </w:rPr>
        <w:t>Cooperation</w:t>
      </w:r>
    </w:p>
    <w:p w14:paraId="6113494F" w14:textId="77777777" w:rsidR="001037BE" w:rsidRPr="000F3353" w:rsidRDefault="001037BE" w:rsidP="00F94976">
      <w:pPr>
        <w:pStyle w:val="Default"/>
        <w:jc w:val="center"/>
        <w:rPr>
          <w:color w:val="auto"/>
          <w:lang w:val="en-US"/>
        </w:rPr>
      </w:pPr>
    </w:p>
    <w:p w14:paraId="61134950" w14:textId="77777777" w:rsidR="00306F3E" w:rsidRPr="000F3353" w:rsidRDefault="00306F3E" w:rsidP="00F949C3">
      <w:pPr>
        <w:autoSpaceDE w:val="0"/>
        <w:autoSpaceDN w:val="0"/>
        <w:adjustRightInd w:val="0"/>
        <w:spacing w:after="0" w:line="240" w:lineRule="auto"/>
        <w:jc w:val="both"/>
        <w:rPr>
          <w:rFonts w:ascii="Times New Roman" w:hAnsi="Times New Roman" w:cs="Times New Roman"/>
          <w:sz w:val="24"/>
          <w:szCs w:val="24"/>
          <w:lang w:eastAsia="tr-TR"/>
        </w:rPr>
      </w:pPr>
      <w:r w:rsidRPr="000F3353">
        <w:rPr>
          <w:rFonts w:ascii="Times New Roman" w:hAnsi="Times New Roman" w:cs="Times New Roman"/>
          <w:sz w:val="24"/>
          <w:szCs w:val="24"/>
          <w:lang w:eastAsia="tr-TR"/>
        </w:rPr>
        <w:t xml:space="preserve">In order to enhance cooperation on customs matters, the Parties shall, </w:t>
      </w:r>
      <w:r w:rsidRPr="008B2B40">
        <w:rPr>
          <w:rFonts w:ascii="Times New Roman" w:hAnsi="Times New Roman" w:cs="Times New Roman"/>
          <w:i/>
          <w:iCs/>
          <w:sz w:val="24"/>
          <w:szCs w:val="24"/>
          <w:lang w:eastAsia="tr-TR"/>
        </w:rPr>
        <w:t>inter alia</w:t>
      </w:r>
      <w:r w:rsidRPr="000F3353">
        <w:rPr>
          <w:rFonts w:ascii="Times New Roman" w:hAnsi="Times New Roman" w:cs="Times New Roman"/>
          <w:sz w:val="24"/>
          <w:szCs w:val="24"/>
          <w:lang w:eastAsia="tr-TR"/>
        </w:rPr>
        <w:t xml:space="preserve">: </w:t>
      </w:r>
    </w:p>
    <w:p w14:paraId="61134951" w14:textId="77777777" w:rsidR="000719DC" w:rsidRPr="000F3353" w:rsidRDefault="000719DC" w:rsidP="00024670">
      <w:pPr>
        <w:autoSpaceDE w:val="0"/>
        <w:autoSpaceDN w:val="0"/>
        <w:adjustRightInd w:val="0"/>
        <w:spacing w:after="0" w:line="240" w:lineRule="auto"/>
        <w:ind w:left="1440" w:hanging="720"/>
        <w:jc w:val="both"/>
        <w:rPr>
          <w:rFonts w:ascii="Times New Roman" w:hAnsi="Times New Roman" w:cs="Times New Roman"/>
          <w:sz w:val="24"/>
          <w:szCs w:val="24"/>
          <w:lang w:eastAsia="tr-TR"/>
        </w:rPr>
      </w:pPr>
    </w:p>
    <w:p w14:paraId="61134952" w14:textId="77777777" w:rsidR="00306F3E" w:rsidRPr="000F3353" w:rsidRDefault="00306F3E" w:rsidP="00024670">
      <w:pPr>
        <w:pStyle w:val="ListParagraph"/>
        <w:numPr>
          <w:ilvl w:val="0"/>
          <w:numId w:val="17"/>
        </w:numPr>
        <w:autoSpaceDE w:val="0"/>
        <w:autoSpaceDN w:val="0"/>
        <w:adjustRightInd w:val="0"/>
        <w:spacing w:after="0" w:line="240" w:lineRule="auto"/>
        <w:ind w:left="1440" w:hanging="720"/>
        <w:jc w:val="both"/>
        <w:rPr>
          <w:rFonts w:ascii="Times New Roman" w:hAnsi="Times New Roman" w:cs="Times New Roman"/>
          <w:sz w:val="24"/>
          <w:szCs w:val="24"/>
          <w:lang w:eastAsia="tr-TR"/>
        </w:rPr>
      </w:pPr>
      <w:r w:rsidRPr="000F3353">
        <w:rPr>
          <w:rFonts w:ascii="Times New Roman" w:hAnsi="Times New Roman" w:cs="Times New Roman"/>
          <w:sz w:val="24"/>
          <w:szCs w:val="24"/>
          <w:lang w:eastAsia="tr-TR"/>
        </w:rPr>
        <w:t xml:space="preserve">exchange information concerning their respective customs legislation, its implementation, and customs procedures, particularly in the following areas: </w:t>
      </w:r>
    </w:p>
    <w:p w14:paraId="61134953" w14:textId="77777777" w:rsidR="0081144C" w:rsidRPr="000F3353" w:rsidRDefault="0081144C" w:rsidP="00F949C3">
      <w:pPr>
        <w:pStyle w:val="ListParagraph"/>
        <w:autoSpaceDE w:val="0"/>
        <w:autoSpaceDN w:val="0"/>
        <w:adjustRightInd w:val="0"/>
        <w:spacing w:after="0" w:line="240" w:lineRule="auto"/>
        <w:ind w:left="402"/>
        <w:jc w:val="both"/>
        <w:rPr>
          <w:rFonts w:ascii="Times New Roman" w:hAnsi="Times New Roman" w:cs="Times New Roman"/>
          <w:sz w:val="24"/>
          <w:szCs w:val="24"/>
          <w:lang w:eastAsia="tr-TR"/>
        </w:rPr>
      </w:pPr>
    </w:p>
    <w:p w14:paraId="61134954" w14:textId="77777777" w:rsidR="0081144C" w:rsidRDefault="00306F3E" w:rsidP="008B2B40">
      <w:pPr>
        <w:pStyle w:val="ListParagraph"/>
        <w:numPr>
          <w:ilvl w:val="0"/>
          <w:numId w:val="19"/>
        </w:numPr>
        <w:autoSpaceDE w:val="0"/>
        <w:autoSpaceDN w:val="0"/>
        <w:adjustRightInd w:val="0"/>
        <w:spacing w:after="0" w:line="240" w:lineRule="auto"/>
        <w:ind w:left="2160" w:hanging="720"/>
        <w:jc w:val="both"/>
        <w:rPr>
          <w:rFonts w:ascii="Times New Roman" w:hAnsi="Times New Roman" w:cs="Times New Roman"/>
          <w:sz w:val="24"/>
          <w:szCs w:val="24"/>
          <w:lang w:eastAsia="tr-TR"/>
        </w:rPr>
      </w:pPr>
      <w:r w:rsidRPr="000F3353">
        <w:rPr>
          <w:rFonts w:ascii="Times New Roman" w:hAnsi="Times New Roman" w:cs="Times New Roman"/>
          <w:sz w:val="24"/>
          <w:szCs w:val="24"/>
          <w:lang w:eastAsia="tr-TR"/>
        </w:rPr>
        <w:t xml:space="preserve">simplification and </w:t>
      </w:r>
      <w:proofErr w:type="spellStart"/>
      <w:r w:rsidRPr="000F3353">
        <w:rPr>
          <w:rFonts w:ascii="Times New Roman" w:hAnsi="Times New Roman" w:cs="Times New Roman"/>
          <w:sz w:val="24"/>
          <w:szCs w:val="24"/>
          <w:lang w:eastAsia="tr-TR"/>
        </w:rPr>
        <w:t>modernisation</w:t>
      </w:r>
      <w:proofErr w:type="spellEnd"/>
      <w:r w:rsidRPr="000F3353">
        <w:rPr>
          <w:rFonts w:ascii="Times New Roman" w:hAnsi="Times New Roman" w:cs="Times New Roman"/>
          <w:sz w:val="24"/>
          <w:szCs w:val="24"/>
          <w:lang w:eastAsia="tr-TR"/>
        </w:rPr>
        <w:t xml:space="preserve"> of customs procedures; </w:t>
      </w:r>
    </w:p>
    <w:p w14:paraId="61134955" w14:textId="77777777" w:rsidR="00415537" w:rsidRPr="000F3353" w:rsidRDefault="00415537" w:rsidP="00024670">
      <w:pPr>
        <w:pStyle w:val="ListParagraph"/>
        <w:autoSpaceDE w:val="0"/>
        <w:autoSpaceDN w:val="0"/>
        <w:adjustRightInd w:val="0"/>
        <w:spacing w:after="0" w:line="240" w:lineRule="auto"/>
        <w:ind w:left="2160"/>
        <w:jc w:val="both"/>
        <w:rPr>
          <w:rFonts w:ascii="Times New Roman" w:hAnsi="Times New Roman" w:cs="Times New Roman"/>
          <w:sz w:val="24"/>
          <w:szCs w:val="24"/>
          <w:lang w:eastAsia="tr-TR"/>
        </w:rPr>
      </w:pPr>
    </w:p>
    <w:p w14:paraId="61134956" w14:textId="77777777" w:rsidR="003D2660" w:rsidRDefault="00306F3E" w:rsidP="008B2B40">
      <w:pPr>
        <w:pStyle w:val="ListParagraph"/>
        <w:numPr>
          <w:ilvl w:val="0"/>
          <w:numId w:val="19"/>
        </w:numPr>
        <w:autoSpaceDE w:val="0"/>
        <w:autoSpaceDN w:val="0"/>
        <w:adjustRightInd w:val="0"/>
        <w:spacing w:after="0" w:line="240" w:lineRule="auto"/>
        <w:ind w:left="2160" w:hanging="720"/>
        <w:jc w:val="both"/>
        <w:rPr>
          <w:rFonts w:ascii="Times New Roman" w:hAnsi="Times New Roman" w:cs="Times New Roman"/>
          <w:sz w:val="24"/>
          <w:szCs w:val="24"/>
          <w:lang w:eastAsia="tr-TR"/>
        </w:rPr>
      </w:pPr>
      <w:r w:rsidRPr="000F3353">
        <w:rPr>
          <w:rFonts w:ascii="Times New Roman" w:hAnsi="Times New Roman" w:cs="Times New Roman"/>
          <w:sz w:val="24"/>
          <w:szCs w:val="24"/>
          <w:lang w:eastAsia="tr-TR"/>
        </w:rPr>
        <w:t xml:space="preserve">border enforcement of intellectual property rights by the customs authorities; </w:t>
      </w:r>
    </w:p>
    <w:p w14:paraId="61134957" w14:textId="77777777" w:rsidR="00415537" w:rsidRPr="00F949C3" w:rsidRDefault="00415537" w:rsidP="00F949C3">
      <w:pPr>
        <w:autoSpaceDE w:val="0"/>
        <w:autoSpaceDN w:val="0"/>
        <w:adjustRightInd w:val="0"/>
        <w:spacing w:after="0" w:line="240" w:lineRule="auto"/>
        <w:jc w:val="both"/>
        <w:rPr>
          <w:rFonts w:ascii="Times New Roman" w:hAnsi="Times New Roman" w:cs="Times New Roman"/>
          <w:sz w:val="24"/>
          <w:szCs w:val="24"/>
          <w:lang w:eastAsia="tr-TR"/>
        </w:rPr>
      </w:pPr>
    </w:p>
    <w:p w14:paraId="61134958" w14:textId="77777777" w:rsidR="003D2660" w:rsidRDefault="00306F3E" w:rsidP="008B2B40">
      <w:pPr>
        <w:pStyle w:val="ListParagraph"/>
        <w:numPr>
          <w:ilvl w:val="0"/>
          <w:numId w:val="19"/>
        </w:numPr>
        <w:autoSpaceDE w:val="0"/>
        <w:autoSpaceDN w:val="0"/>
        <w:adjustRightInd w:val="0"/>
        <w:spacing w:after="0" w:line="240" w:lineRule="auto"/>
        <w:ind w:left="2160" w:hanging="720"/>
        <w:jc w:val="both"/>
        <w:rPr>
          <w:rFonts w:ascii="Times New Roman" w:hAnsi="Times New Roman" w:cs="Times New Roman"/>
          <w:sz w:val="24"/>
          <w:szCs w:val="24"/>
          <w:lang w:eastAsia="tr-TR"/>
        </w:rPr>
      </w:pPr>
      <w:r w:rsidRPr="000F3353">
        <w:rPr>
          <w:rFonts w:ascii="Times New Roman" w:hAnsi="Times New Roman" w:cs="Times New Roman"/>
          <w:sz w:val="24"/>
          <w:szCs w:val="24"/>
          <w:lang w:eastAsia="tr-TR"/>
        </w:rPr>
        <w:t xml:space="preserve">transit movements and </w:t>
      </w:r>
      <w:proofErr w:type="spellStart"/>
      <w:r w:rsidRPr="000F3353">
        <w:rPr>
          <w:rFonts w:ascii="Times New Roman" w:hAnsi="Times New Roman" w:cs="Times New Roman"/>
          <w:sz w:val="24"/>
          <w:szCs w:val="24"/>
          <w:lang w:eastAsia="tr-TR"/>
        </w:rPr>
        <w:t>transhipment</w:t>
      </w:r>
      <w:proofErr w:type="spellEnd"/>
      <w:r w:rsidRPr="000F3353">
        <w:rPr>
          <w:rFonts w:ascii="Times New Roman" w:hAnsi="Times New Roman" w:cs="Times New Roman"/>
          <w:sz w:val="24"/>
          <w:szCs w:val="24"/>
          <w:lang w:eastAsia="tr-TR"/>
        </w:rPr>
        <w:t xml:space="preserve">; and </w:t>
      </w:r>
    </w:p>
    <w:p w14:paraId="61134959" w14:textId="77777777" w:rsidR="00415537" w:rsidRPr="00024670" w:rsidRDefault="00415537" w:rsidP="00F949C3">
      <w:pPr>
        <w:autoSpaceDE w:val="0"/>
        <w:autoSpaceDN w:val="0"/>
        <w:adjustRightInd w:val="0"/>
        <w:spacing w:after="0" w:line="240" w:lineRule="auto"/>
        <w:jc w:val="both"/>
        <w:rPr>
          <w:rFonts w:ascii="Times New Roman" w:hAnsi="Times New Roman" w:cs="Times New Roman"/>
          <w:sz w:val="24"/>
          <w:szCs w:val="24"/>
          <w:lang w:eastAsia="tr-TR"/>
        </w:rPr>
      </w:pPr>
    </w:p>
    <w:p w14:paraId="6113495A" w14:textId="77777777" w:rsidR="005E3E69" w:rsidRPr="000F3353" w:rsidRDefault="00306F3E" w:rsidP="00024670">
      <w:pPr>
        <w:pStyle w:val="ListParagraph"/>
        <w:numPr>
          <w:ilvl w:val="0"/>
          <w:numId w:val="19"/>
        </w:numPr>
        <w:autoSpaceDE w:val="0"/>
        <w:autoSpaceDN w:val="0"/>
        <w:adjustRightInd w:val="0"/>
        <w:spacing w:after="0" w:line="240" w:lineRule="auto"/>
        <w:ind w:left="2160" w:hanging="720"/>
        <w:jc w:val="both"/>
        <w:rPr>
          <w:rFonts w:ascii="Times New Roman" w:hAnsi="Times New Roman" w:cs="Times New Roman"/>
          <w:sz w:val="24"/>
          <w:szCs w:val="24"/>
          <w:lang w:eastAsia="tr-TR"/>
        </w:rPr>
      </w:pPr>
      <w:r w:rsidRPr="000F3353">
        <w:rPr>
          <w:rFonts w:ascii="Times New Roman" w:hAnsi="Times New Roman" w:cs="Times New Roman"/>
          <w:sz w:val="24"/>
          <w:szCs w:val="24"/>
          <w:lang w:eastAsia="tr-TR"/>
        </w:rPr>
        <w:t>relations with the business community;</w:t>
      </w:r>
    </w:p>
    <w:p w14:paraId="6113495B" w14:textId="77777777" w:rsidR="0081144C" w:rsidRPr="000F3353" w:rsidRDefault="0081144C" w:rsidP="00F949C3">
      <w:pPr>
        <w:pStyle w:val="ListParagraph"/>
        <w:autoSpaceDE w:val="0"/>
        <w:autoSpaceDN w:val="0"/>
        <w:adjustRightInd w:val="0"/>
        <w:spacing w:after="0" w:line="240" w:lineRule="auto"/>
        <w:ind w:left="402"/>
        <w:jc w:val="both"/>
        <w:rPr>
          <w:rFonts w:ascii="Times New Roman" w:hAnsi="Times New Roman" w:cs="Times New Roman"/>
          <w:sz w:val="24"/>
          <w:szCs w:val="24"/>
          <w:lang w:eastAsia="tr-TR"/>
        </w:rPr>
      </w:pPr>
    </w:p>
    <w:p w14:paraId="6113495C" w14:textId="77777777" w:rsidR="00306F3E" w:rsidRPr="000F3353" w:rsidRDefault="00306F3E" w:rsidP="008B2B40">
      <w:pPr>
        <w:pStyle w:val="ListParagraph"/>
        <w:numPr>
          <w:ilvl w:val="0"/>
          <w:numId w:val="17"/>
        </w:numPr>
        <w:autoSpaceDE w:val="0"/>
        <w:autoSpaceDN w:val="0"/>
        <w:adjustRightInd w:val="0"/>
        <w:spacing w:after="0" w:line="240" w:lineRule="auto"/>
        <w:ind w:left="1440" w:hanging="720"/>
        <w:jc w:val="both"/>
        <w:rPr>
          <w:rFonts w:ascii="Times New Roman" w:hAnsi="Times New Roman" w:cs="Times New Roman"/>
          <w:sz w:val="24"/>
          <w:szCs w:val="24"/>
          <w:lang w:eastAsia="tr-TR"/>
        </w:rPr>
      </w:pPr>
      <w:r w:rsidRPr="000F3353">
        <w:rPr>
          <w:rFonts w:ascii="Times New Roman" w:hAnsi="Times New Roman" w:cs="Times New Roman"/>
          <w:sz w:val="24"/>
          <w:szCs w:val="24"/>
          <w:lang w:eastAsia="tr-TR"/>
        </w:rPr>
        <w:t xml:space="preserve">consider developing joint initiatives relating to import, export and other customs procedures, as well as towards ensuring an effective service to the business community; </w:t>
      </w:r>
    </w:p>
    <w:p w14:paraId="6113495D" w14:textId="77777777" w:rsidR="00A97813" w:rsidRPr="000F3353" w:rsidRDefault="00A97813" w:rsidP="008B2B40">
      <w:pPr>
        <w:pStyle w:val="ListParagraph"/>
        <w:autoSpaceDE w:val="0"/>
        <w:autoSpaceDN w:val="0"/>
        <w:adjustRightInd w:val="0"/>
        <w:spacing w:after="0" w:line="240" w:lineRule="auto"/>
        <w:ind w:left="1440" w:hanging="720"/>
        <w:jc w:val="both"/>
        <w:rPr>
          <w:rFonts w:ascii="Times New Roman" w:hAnsi="Times New Roman" w:cs="Times New Roman"/>
          <w:sz w:val="24"/>
          <w:szCs w:val="24"/>
          <w:lang w:eastAsia="tr-TR"/>
        </w:rPr>
      </w:pPr>
    </w:p>
    <w:p w14:paraId="6113495E" w14:textId="77777777" w:rsidR="00306F3E" w:rsidRPr="000F3353" w:rsidRDefault="00306F3E" w:rsidP="008B2B40">
      <w:pPr>
        <w:pStyle w:val="ListParagraph"/>
        <w:numPr>
          <w:ilvl w:val="0"/>
          <w:numId w:val="17"/>
        </w:numPr>
        <w:autoSpaceDE w:val="0"/>
        <w:autoSpaceDN w:val="0"/>
        <w:adjustRightInd w:val="0"/>
        <w:spacing w:after="0" w:line="240" w:lineRule="auto"/>
        <w:ind w:left="1440" w:hanging="720"/>
        <w:jc w:val="both"/>
        <w:rPr>
          <w:rFonts w:ascii="Times New Roman" w:hAnsi="Times New Roman" w:cs="Times New Roman"/>
          <w:sz w:val="24"/>
          <w:szCs w:val="24"/>
          <w:lang w:eastAsia="tr-TR"/>
        </w:rPr>
      </w:pPr>
      <w:r w:rsidRPr="000F3353">
        <w:rPr>
          <w:rFonts w:ascii="Times New Roman" w:hAnsi="Times New Roman" w:cs="Times New Roman"/>
          <w:sz w:val="24"/>
          <w:szCs w:val="24"/>
          <w:lang w:eastAsia="tr-TR"/>
        </w:rPr>
        <w:t>work together on customs-related aspects of securing and facilitating the international trade supply chain;</w:t>
      </w:r>
      <w:r w:rsidR="00A97813" w:rsidRPr="000F3353">
        <w:rPr>
          <w:rFonts w:ascii="Times New Roman" w:hAnsi="Times New Roman" w:cs="Times New Roman"/>
          <w:sz w:val="24"/>
          <w:szCs w:val="24"/>
          <w:lang w:eastAsia="tr-TR"/>
        </w:rPr>
        <w:t xml:space="preserve"> and</w:t>
      </w:r>
    </w:p>
    <w:p w14:paraId="6113495F" w14:textId="77777777" w:rsidR="00A97813" w:rsidRPr="000F3353" w:rsidRDefault="00A97813" w:rsidP="008B2B40">
      <w:pPr>
        <w:autoSpaceDE w:val="0"/>
        <w:autoSpaceDN w:val="0"/>
        <w:adjustRightInd w:val="0"/>
        <w:spacing w:after="0" w:line="240" w:lineRule="auto"/>
        <w:ind w:left="1440" w:hanging="720"/>
        <w:jc w:val="both"/>
        <w:rPr>
          <w:rFonts w:ascii="Times New Roman" w:hAnsi="Times New Roman" w:cs="Times New Roman"/>
          <w:sz w:val="24"/>
          <w:szCs w:val="24"/>
          <w:lang w:eastAsia="tr-TR"/>
        </w:rPr>
      </w:pPr>
    </w:p>
    <w:p w14:paraId="61134960" w14:textId="77777777" w:rsidR="00306F3E" w:rsidRPr="000F3353" w:rsidRDefault="00306F3E" w:rsidP="008B2B40">
      <w:pPr>
        <w:pStyle w:val="ListParagraph"/>
        <w:numPr>
          <w:ilvl w:val="0"/>
          <w:numId w:val="17"/>
        </w:numPr>
        <w:autoSpaceDE w:val="0"/>
        <w:autoSpaceDN w:val="0"/>
        <w:adjustRightInd w:val="0"/>
        <w:spacing w:after="0" w:line="240" w:lineRule="auto"/>
        <w:ind w:left="1440" w:hanging="720"/>
        <w:jc w:val="both"/>
        <w:rPr>
          <w:rFonts w:ascii="Times New Roman" w:hAnsi="Times New Roman" w:cs="Times New Roman"/>
          <w:sz w:val="24"/>
          <w:szCs w:val="24"/>
          <w:lang w:eastAsia="tr-TR"/>
        </w:rPr>
      </w:pPr>
      <w:proofErr w:type="gramStart"/>
      <w:r w:rsidRPr="000F3353">
        <w:rPr>
          <w:rFonts w:ascii="Times New Roman" w:hAnsi="Times New Roman" w:cs="Times New Roman"/>
          <w:sz w:val="24"/>
          <w:szCs w:val="24"/>
          <w:lang w:eastAsia="tr-TR"/>
        </w:rPr>
        <w:t>strengthen</w:t>
      </w:r>
      <w:proofErr w:type="gramEnd"/>
      <w:r w:rsidRPr="000F3353">
        <w:rPr>
          <w:rFonts w:ascii="Times New Roman" w:hAnsi="Times New Roman" w:cs="Times New Roman"/>
          <w:sz w:val="24"/>
          <w:szCs w:val="24"/>
          <w:lang w:eastAsia="tr-TR"/>
        </w:rPr>
        <w:t xml:space="preserve"> coordination in international </w:t>
      </w:r>
      <w:proofErr w:type="spellStart"/>
      <w:r w:rsidRPr="000F3353">
        <w:rPr>
          <w:rFonts w:ascii="Times New Roman" w:hAnsi="Times New Roman" w:cs="Times New Roman"/>
          <w:sz w:val="24"/>
          <w:szCs w:val="24"/>
          <w:lang w:eastAsia="tr-TR"/>
        </w:rPr>
        <w:t>organisatio</w:t>
      </w:r>
      <w:r w:rsidR="005E3E69" w:rsidRPr="000F3353">
        <w:rPr>
          <w:rFonts w:ascii="Times New Roman" w:hAnsi="Times New Roman" w:cs="Times New Roman"/>
          <w:sz w:val="24"/>
          <w:szCs w:val="24"/>
          <w:lang w:eastAsia="tr-TR"/>
        </w:rPr>
        <w:t>ns</w:t>
      </w:r>
      <w:proofErr w:type="spellEnd"/>
      <w:r w:rsidR="005E3E69" w:rsidRPr="000F3353">
        <w:rPr>
          <w:rFonts w:ascii="Times New Roman" w:hAnsi="Times New Roman" w:cs="Times New Roman"/>
          <w:sz w:val="24"/>
          <w:szCs w:val="24"/>
          <w:lang w:eastAsia="tr-TR"/>
        </w:rPr>
        <w:t xml:space="preserve"> such as the WTO and the </w:t>
      </w:r>
      <w:r w:rsidR="005E3E69" w:rsidRPr="008B2B40">
        <w:rPr>
          <w:rFonts w:ascii="Times New Roman" w:hAnsi="Times New Roman" w:cs="Times New Roman"/>
          <w:i/>
          <w:sz w:val="24"/>
          <w:szCs w:val="24"/>
          <w:lang w:eastAsia="tr-TR"/>
        </w:rPr>
        <w:t>W</w:t>
      </w:r>
      <w:r w:rsidR="00024670" w:rsidRPr="008B2B40">
        <w:rPr>
          <w:rFonts w:ascii="Times New Roman" w:hAnsi="Times New Roman" w:cs="Times New Roman"/>
          <w:i/>
          <w:sz w:val="24"/>
          <w:szCs w:val="24"/>
          <w:lang w:eastAsia="ko-KR"/>
        </w:rPr>
        <w:t xml:space="preserve">orld </w:t>
      </w:r>
      <w:r w:rsidR="005E3E69" w:rsidRPr="008B2B40">
        <w:rPr>
          <w:rFonts w:ascii="Times New Roman" w:hAnsi="Times New Roman" w:cs="Times New Roman"/>
          <w:i/>
          <w:sz w:val="24"/>
          <w:szCs w:val="24"/>
          <w:lang w:eastAsia="tr-TR"/>
        </w:rPr>
        <w:t>C</w:t>
      </w:r>
      <w:r w:rsidR="00024670" w:rsidRPr="008B2B40">
        <w:rPr>
          <w:rFonts w:ascii="Times New Roman" w:hAnsi="Times New Roman" w:cs="Times New Roman"/>
          <w:i/>
          <w:sz w:val="24"/>
          <w:szCs w:val="24"/>
          <w:lang w:eastAsia="ko-KR"/>
        </w:rPr>
        <w:t xml:space="preserve">ustoms </w:t>
      </w:r>
      <w:r w:rsidR="005E3E69" w:rsidRPr="008B2B40">
        <w:rPr>
          <w:rFonts w:ascii="Times New Roman" w:hAnsi="Times New Roman" w:cs="Times New Roman"/>
          <w:i/>
          <w:sz w:val="24"/>
          <w:szCs w:val="24"/>
          <w:lang w:eastAsia="tr-TR"/>
        </w:rPr>
        <w:t>O</w:t>
      </w:r>
      <w:r w:rsidR="00024670" w:rsidRPr="008B2B40">
        <w:rPr>
          <w:rFonts w:ascii="Times New Roman" w:hAnsi="Times New Roman" w:cs="Times New Roman"/>
          <w:i/>
          <w:sz w:val="24"/>
          <w:szCs w:val="24"/>
          <w:lang w:eastAsia="ko-KR"/>
        </w:rPr>
        <w:t>rganization</w:t>
      </w:r>
      <w:r w:rsidR="005E3E69" w:rsidRPr="000F3353">
        <w:rPr>
          <w:rFonts w:ascii="Times New Roman" w:hAnsi="Times New Roman" w:cs="Times New Roman"/>
          <w:sz w:val="24"/>
          <w:szCs w:val="24"/>
          <w:lang w:eastAsia="tr-TR"/>
        </w:rPr>
        <w:t>.</w:t>
      </w:r>
    </w:p>
    <w:p w14:paraId="61134961" w14:textId="77777777" w:rsidR="000719DC" w:rsidRPr="000F3353" w:rsidRDefault="000719DC" w:rsidP="00F94976">
      <w:pPr>
        <w:pStyle w:val="Default"/>
        <w:jc w:val="both"/>
        <w:rPr>
          <w:color w:val="auto"/>
          <w:lang w:val="en-US"/>
        </w:rPr>
      </w:pPr>
    </w:p>
    <w:p w14:paraId="61134962" w14:textId="77777777" w:rsidR="00056471" w:rsidRPr="000F3353" w:rsidRDefault="00FF6ACB" w:rsidP="00F94976">
      <w:pPr>
        <w:pStyle w:val="Default"/>
        <w:jc w:val="center"/>
        <w:rPr>
          <w:b/>
          <w:color w:val="auto"/>
          <w:lang w:val="en-US"/>
        </w:rPr>
      </w:pPr>
      <w:r w:rsidRPr="000F3353">
        <w:rPr>
          <w:b/>
          <w:color w:val="auto"/>
          <w:lang w:val="en-US"/>
        </w:rPr>
        <w:t>Article 6.</w:t>
      </w:r>
      <w:r w:rsidR="000719DC" w:rsidRPr="000F3353">
        <w:rPr>
          <w:b/>
          <w:color w:val="auto"/>
          <w:lang w:val="en-US"/>
        </w:rPr>
        <w:t>7</w:t>
      </w:r>
    </w:p>
    <w:p w14:paraId="61134963" w14:textId="77777777" w:rsidR="00056471" w:rsidRPr="000F3353" w:rsidRDefault="00056471" w:rsidP="00F94976">
      <w:pPr>
        <w:pStyle w:val="Default"/>
        <w:jc w:val="center"/>
        <w:rPr>
          <w:b/>
          <w:bCs/>
          <w:color w:val="auto"/>
          <w:lang w:val="en-US"/>
        </w:rPr>
      </w:pPr>
      <w:r w:rsidRPr="000F3353">
        <w:rPr>
          <w:b/>
          <w:bCs/>
          <w:color w:val="auto"/>
          <w:lang w:val="en-US"/>
        </w:rPr>
        <w:t>Customs Contact Points</w:t>
      </w:r>
    </w:p>
    <w:p w14:paraId="61134964" w14:textId="77777777" w:rsidR="002358A7" w:rsidRPr="000F3353" w:rsidRDefault="002358A7" w:rsidP="00F94976">
      <w:pPr>
        <w:pStyle w:val="Default"/>
        <w:jc w:val="center"/>
        <w:rPr>
          <w:color w:val="auto"/>
          <w:lang w:val="en-US"/>
        </w:rPr>
      </w:pPr>
    </w:p>
    <w:p w14:paraId="61134965" w14:textId="77777777" w:rsidR="00CF0DD7" w:rsidRPr="000F3353" w:rsidRDefault="00056471" w:rsidP="008B2B40">
      <w:pPr>
        <w:pStyle w:val="Default"/>
        <w:numPr>
          <w:ilvl w:val="0"/>
          <w:numId w:val="2"/>
        </w:numPr>
        <w:ind w:left="720" w:hanging="720"/>
        <w:jc w:val="both"/>
        <w:rPr>
          <w:color w:val="auto"/>
          <w:lang w:val="en-US"/>
        </w:rPr>
      </w:pPr>
      <w:r w:rsidRPr="000F3353">
        <w:rPr>
          <w:color w:val="auto"/>
          <w:lang w:val="en-US"/>
        </w:rPr>
        <w:t>The Parties shall exchange lists of designated contact points for matters arising under this Chapter</w:t>
      </w:r>
      <w:r w:rsidR="00A97813" w:rsidRPr="000F3353">
        <w:rPr>
          <w:color w:val="auto"/>
          <w:lang w:val="en-US"/>
        </w:rPr>
        <w:t>.</w:t>
      </w:r>
      <w:r w:rsidRPr="000F3353">
        <w:rPr>
          <w:color w:val="auto"/>
          <w:lang w:val="en-US"/>
        </w:rPr>
        <w:t xml:space="preserve"> </w:t>
      </w:r>
    </w:p>
    <w:p w14:paraId="61134966" w14:textId="77777777" w:rsidR="00CF0DD7" w:rsidRPr="000F3353" w:rsidRDefault="00CF0DD7" w:rsidP="008B2B40">
      <w:pPr>
        <w:pStyle w:val="Default"/>
        <w:ind w:left="720" w:hanging="720"/>
        <w:jc w:val="both"/>
        <w:rPr>
          <w:color w:val="auto"/>
          <w:lang w:val="en-US"/>
        </w:rPr>
      </w:pPr>
    </w:p>
    <w:p w14:paraId="61134967" w14:textId="77777777" w:rsidR="000F3353" w:rsidRPr="000F3353" w:rsidRDefault="00056471" w:rsidP="008B2B40">
      <w:pPr>
        <w:pStyle w:val="Default"/>
        <w:numPr>
          <w:ilvl w:val="0"/>
          <w:numId w:val="2"/>
        </w:numPr>
        <w:ind w:left="720" w:hanging="720"/>
        <w:jc w:val="both"/>
        <w:rPr>
          <w:color w:val="auto"/>
          <w:lang w:val="en-US"/>
        </w:rPr>
      </w:pPr>
      <w:r w:rsidRPr="000F3353">
        <w:rPr>
          <w:color w:val="auto"/>
          <w:lang w:val="en-US"/>
        </w:rPr>
        <w:t xml:space="preserve">The contact points shall </w:t>
      </w:r>
      <w:proofErr w:type="spellStart"/>
      <w:r w:rsidRPr="000F3353">
        <w:rPr>
          <w:color w:val="auto"/>
          <w:lang w:val="en-US"/>
        </w:rPr>
        <w:t>endeavour</w:t>
      </w:r>
      <w:proofErr w:type="spellEnd"/>
      <w:r w:rsidRPr="000F3353">
        <w:rPr>
          <w:color w:val="auto"/>
          <w:lang w:val="en-US"/>
        </w:rPr>
        <w:t xml:space="preserve"> to resolve operational matters covered by this Chapter through consultations. </w:t>
      </w:r>
    </w:p>
    <w:p w14:paraId="61134968" w14:textId="77777777" w:rsidR="000F3353" w:rsidRPr="000F3353" w:rsidRDefault="000F3353" w:rsidP="008B2B40">
      <w:pPr>
        <w:spacing w:after="0" w:line="240" w:lineRule="auto"/>
        <w:ind w:left="720"/>
        <w:rPr>
          <w:rFonts w:ascii="Times New Roman" w:hAnsi="Times New Roman" w:cs="Times New Roman"/>
          <w:sz w:val="24"/>
          <w:szCs w:val="24"/>
        </w:rPr>
      </w:pPr>
      <w:r w:rsidRPr="000F3353">
        <w:rPr>
          <w:rFonts w:ascii="Times New Roman" w:hAnsi="Times New Roman" w:cs="Times New Roman"/>
          <w:sz w:val="24"/>
          <w:szCs w:val="24"/>
        </w:rPr>
        <w:br w:type="page"/>
      </w:r>
    </w:p>
    <w:p w14:paraId="61134969" w14:textId="77777777" w:rsidR="008B2B40" w:rsidRDefault="00F94976" w:rsidP="00EA7802">
      <w:pPr>
        <w:widowControl w:val="0"/>
        <w:spacing w:after="0" w:line="240" w:lineRule="auto"/>
        <w:jc w:val="center"/>
        <w:rPr>
          <w:rFonts w:ascii="Times New Roman" w:eastAsia="Times New Roman" w:hAnsi="Times New Roman" w:cs="Times New Roman"/>
          <w:b/>
          <w:bCs/>
          <w:sz w:val="24"/>
          <w:szCs w:val="24"/>
          <w:lang w:val="en-GB" w:eastAsia="en-GB"/>
        </w:rPr>
      </w:pPr>
      <w:r>
        <w:rPr>
          <w:rFonts w:ascii="Times New Roman" w:eastAsia="Times New Roman" w:hAnsi="Times New Roman" w:cs="Times New Roman"/>
          <w:b/>
          <w:bCs/>
          <w:sz w:val="24"/>
          <w:szCs w:val="24"/>
          <w:lang w:val="en-GB" w:eastAsia="en-GB"/>
        </w:rPr>
        <w:lastRenderedPageBreak/>
        <w:t>ANNEX</w:t>
      </w:r>
      <w:r w:rsidR="000F3353" w:rsidRPr="000F3353">
        <w:rPr>
          <w:rFonts w:ascii="Times New Roman" w:eastAsia="Times New Roman" w:hAnsi="Times New Roman" w:cs="Times New Roman"/>
          <w:b/>
          <w:bCs/>
          <w:sz w:val="24"/>
          <w:szCs w:val="24"/>
          <w:lang w:val="en-GB" w:eastAsia="en-GB"/>
        </w:rPr>
        <w:t xml:space="preserve"> 6-A</w:t>
      </w:r>
    </w:p>
    <w:p w14:paraId="6113496A" w14:textId="77777777" w:rsidR="000F3353" w:rsidRPr="000F3353" w:rsidRDefault="000F3353" w:rsidP="00EA7802">
      <w:pPr>
        <w:widowControl w:val="0"/>
        <w:spacing w:after="0" w:line="240" w:lineRule="auto"/>
        <w:jc w:val="center"/>
        <w:rPr>
          <w:rFonts w:ascii="Times New Roman" w:eastAsia="Times New Roman" w:hAnsi="Times New Roman" w:cs="Times New Roman"/>
          <w:b/>
          <w:bCs/>
          <w:sz w:val="24"/>
          <w:szCs w:val="24"/>
          <w:lang w:val="en-GB" w:eastAsia="en-GB"/>
        </w:rPr>
      </w:pPr>
      <w:r w:rsidRPr="000F3353">
        <w:rPr>
          <w:rFonts w:ascii="Times New Roman" w:eastAsia="Times New Roman" w:hAnsi="Times New Roman" w:cs="Times New Roman"/>
          <w:b/>
          <w:bCs/>
          <w:sz w:val="24"/>
          <w:szCs w:val="24"/>
          <w:lang w:val="en-GB" w:eastAsia="en-GB"/>
        </w:rPr>
        <w:br/>
      </w:r>
      <w:r w:rsidR="00F94976" w:rsidRPr="000F3353">
        <w:rPr>
          <w:rFonts w:ascii="Times New Roman" w:eastAsia="Times New Roman" w:hAnsi="Times New Roman" w:cs="Times New Roman"/>
          <w:b/>
          <w:bCs/>
          <w:sz w:val="24"/>
          <w:szCs w:val="24"/>
          <w:lang w:val="en-GB" w:eastAsia="en-GB"/>
        </w:rPr>
        <w:t>AGREEMENT OF TRADE FACILITATION (ATF) OF THE WORLD TRADE ORGANIZATION</w:t>
      </w:r>
    </w:p>
    <w:p w14:paraId="6113496B" w14:textId="77777777" w:rsidR="003C0E85" w:rsidRDefault="003C0E85" w:rsidP="00EA7802">
      <w:pPr>
        <w:widowControl w:val="0"/>
        <w:spacing w:after="0" w:line="240" w:lineRule="auto"/>
        <w:jc w:val="center"/>
        <w:rPr>
          <w:rFonts w:ascii="Times New Roman" w:eastAsia="Malgun Gothic" w:hAnsi="Times New Roman" w:cs="Times New Roman"/>
          <w:b/>
          <w:bCs/>
          <w:sz w:val="24"/>
          <w:szCs w:val="24"/>
          <w:lang w:val="en-GB" w:eastAsia="ko-KR"/>
        </w:rPr>
      </w:pPr>
    </w:p>
    <w:p w14:paraId="6113496C" w14:textId="77777777" w:rsidR="000F3353" w:rsidRDefault="000F3353" w:rsidP="00EA7802">
      <w:pPr>
        <w:widowControl w:val="0"/>
        <w:spacing w:after="0" w:line="240" w:lineRule="auto"/>
        <w:jc w:val="center"/>
        <w:rPr>
          <w:rFonts w:ascii="Times New Roman" w:eastAsia="Times New Roman" w:hAnsi="Times New Roman" w:cs="Times New Roman"/>
          <w:b/>
          <w:bCs/>
          <w:sz w:val="24"/>
          <w:szCs w:val="24"/>
          <w:lang w:val="en-GB" w:eastAsia="en-GB"/>
        </w:rPr>
      </w:pPr>
      <w:r w:rsidRPr="000F3353">
        <w:rPr>
          <w:rFonts w:ascii="Times New Roman" w:eastAsia="Times New Roman" w:hAnsi="Times New Roman" w:cs="Times New Roman"/>
          <w:b/>
          <w:bCs/>
          <w:sz w:val="24"/>
          <w:szCs w:val="24"/>
          <w:lang w:val="en-GB" w:eastAsia="en-GB"/>
        </w:rPr>
        <w:t>SECTION I</w:t>
      </w:r>
    </w:p>
    <w:p w14:paraId="6113496D" w14:textId="77777777" w:rsidR="00567D06" w:rsidRPr="000F3353" w:rsidRDefault="00567D06" w:rsidP="00EA7802">
      <w:pPr>
        <w:widowControl w:val="0"/>
        <w:spacing w:after="0" w:line="240" w:lineRule="auto"/>
        <w:jc w:val="center"/>
        <w:rPr>
          <w:rFonts w:ascii="Times New Roman" w:eastAsia="Times New Roman" w:hAnsi="Times New Roman" w:cs="Times New Roman"/>
          <w:b/>
          <w:bCs/>
          <w:sz w:val="24"/>
          <w:szCs w:val="24"/>
          <w:lang w:val="en-GB" w:eastAsia="en-GB"/>
        </w:rPr>
      </w:pPr>
    </w:p>
    <w:p w14:paraId="6113496E" w14:textId="77777777" w:rsidR="005130DD" w:rsidRDefault="000F3353" w:rsidP="00EA7802">
      <w:pPr>
        <w:widowControl w:val="0"/>
        <w:spacing w:after="0" w:line="240" w:lineRule="auto"/>
        <w:jc w:val="center"/>
        <w:rPr>
          <w:rFonts w:ascii="Times New Roman" w:eastAsia="Malgun Gothic" w:hAnsi="Times New Roman" w:cs="Times New Roman"/>
          <w:b/>
          <w:bCs/>
          <w:sz w:val="24"/>
          <w:szCs w:val="24"/>
          <w:lang w:val="en-GB" w:eastAsia="ko-KR"/>
        </w:rPr>
      </w:pPr>
      <w:r w:rsidRPr="000F3353">
        <w:rPr>
          <w:rFonts w:ascii="Times New Roman" w:eastAsia="Times New Roman" w:hAnsi="Times New Roman" w:cs="Times New Roman"/>
          <w:b/>
          <w:bCs/>
          <w:sz w:val="24"/>
          <w:szCs w:val="24"/>
          <w:lang w:val="en-GB" w:eastAsia="en-GB"/>
        </w:rPr>
        <w:t>ARTICLE 1: PUBLICATION AND AVAILABILITY OF INFORMATION</w:t>
      </w:r>
    </w:p>
    <w:p w14:paraId="6113496F" w14:textId="77777777" w:rsidR="003C0E85" w:rsidRPr="003C0E85" w:rsidRDefault="003C0E85" w:rsidP="00EA7802">
      <w:pPr>
        <w:widowControl w:val="0"/>
        <w:spacing w:after="0" w:line="240" w:lineRule="auto"/>
        <w:jc w:val="center"/>
        <w:rPr>
          <w:rFonts w:ascii="Times New Roman" w:eastAsia="Malgun Gothic" w:hAnsi="Times New Roman" w:cs="Times New Roman"/>
          <w:b/>
          <w:bCs/>
          <w:sz w:val="24"/>
          <w:szCs w:val="24"/>
          <w:lang w:val="en-GB" w:eastAsia="ko-KR"/>
        </w:rPr>
      </w:pPr>
    </w:p>
    <w:p w14:paraId="61134970" w14:textId="77777777" w:rsidR="000F3353" w:rsidRDefault="000F3353" w:rsidP="00F949C3">
      <w:pPr>
        <w:keepNext/>
        <w:spacing w:after="0" w:line="240" w:lineRule="auto"/>
        <w:rPr>
          <w:rFonts w:ascii="Times New Roman" w:eastAsia="Times New Roman" w:hAnsi="Times New Roman" w:cs="Times New Roman"/>
          <w:b/>
          <w:bCs/>
          <w:sz w:val="24"/>
          <w:szCs w:val="24"/>
          <w:lang w:val="en-GB" w:eastAsia="en-GB"/>
        </w:rPr>
      </w:pPr>
      <w:r w:rsidRPr="000F3353">
        <w:rPr>
          <w:rFonts w:ascii="Times New Roman" w:eastAsia="Times New Roman" w:hAnsi="Times New Roman" w:cs="Times New Roman"/>
          <w:b/>
          <w:bCs/>
          <w:sz w:val="24"/>
          <w:szCs w:val="24"/>
          <w:lang w:val="en-GB" w:eastAsia="en-GB"/>
        </w:rPr>
        <w:t>1</w:t>
      </w:r>
      <w:r w:rsidR="006846AD">
        <w:rPr>
          <w:rFonts w:ascii="Times New Roman" w:eastAsia="Times New Roman" w:hAnsi="Times New Roman" w:cs="Times New Roman"/>
          <w:b/>
          <w:bCs/>
          <w:sz w:val="24"/>
          <w:szCs w:val="24"/>
          <w:lang w:val="en-GB" w:eastAsia="en-GB"/>
        </w:rPr>
        <w:tab/>
      </w:r>
      <w:r w:rsidRPr="000F3353">
        <w:rPr>
          <w:rFonts w:ascii="Times New Roman" w:eastAsia="Times New Roman" w:hAnsi="Times New Roman" w:cs="Times New Roman"/>
          <w:b/>
          <w:bCs/>
          <w:sz w:val="24"/>
          <w:szCs w:val="24"/>
          <w:lang w:val="en-GB" w:eastAsia="en-GB"/>
        </w:rPr>
        <w:t>Publication</w:t>
      </w:r>
    </w:p>
    <w:p w14:paraId="61134971" w14:textId="77777777" w:rsidR="005130DD" w:rsidRPr="000F3353" w:rsidRDefault="005130DD" w:rsidP="00F949C3">
      <w:pPr>
        <w:keepNext/>
        <w:spacing w:after="0" w:line="240" w:lineRule="auto"/>
        <w:rPr>
          <w:rFonts w:ascii="Times New Roman" w:eastAsia="Times New Roman" w:hAnsi="Times New Roman" w:cs="Times New Roman"/>
          <w:b/>
          <w:bCs/>
          <w:sz w:val="24"/>
          <w:szCs w:val="24"/>
          <w:lang w:val="en-GB" w:eastAsia="en-GB"/>
        </w:rPr>
      </w:pPr>
    </w:p>
    <w:p w14:paraId="61134972" w14:textId="77777777" w:rsidR="000F3353" w:rsidRDefault="000F3353" w:rsidP="008B2B40">
      <w:pPr>
        <w:widowControl w:val="0"/>
        <w:spacing w:after="0" w:line="240" w:lineRule="auto"/>
        <w:ind w:left="72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1.1</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Each Member shall promptly publish the following information in a non-discriminatory and easily accessible manner in order to enable governments, traders, and other interested parties to become acquainted with them:</w:t>
      </w:r>
    </w:p>
    <w:p w14:paraId="61134973" w14:textId="77777777" w:rsidR="005130DD" w:rsidRPr="00F949C3" w:rsidRDefault="005130DD" w:rsidP="00F949C3">
      <w:pPr>
        <w:widowControl w:val="0"/>
        <w:spacing w:after="0" w:line="240" w:lineRule="auto"/>
        <w:jc w:val="both"/>
        <w:rPr>
          <w:rFonts w:ascii="Times New Roman" w:eastAsia="Calibri" w:hAnsi="Times New Roman" w:cs="Times New Roman"/>
          <w:sz w:val="24"/>
          <w:szCs w:val="24"/>
        </w:rPr>
      </w:pPr>
    </w:p>
    <w:p w14:paraId="61134974" w14:textId="77777777" w:rsidR="000F3353" w:rsidRDefault="000F3353" w:rsidP="008B2B40">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shd w:val="clear" w:color="auto" w:fill="FFFFFF"/>
        </w:rPr>
        <w:t>(</w:t>
      </w:r>
      <w:r w:rsidRPr="000F3353">
        <w:rPr>
          <w:rFonts w:ascii="Times New Roman" w:eastAsia="Calibri" w:hAnsi="Times New Roman" w:cs="Times New Roman"/>
          <w:sz w:val="24"/>
          <w:szCs w:val="24"/>
          <w:lang w:val="x-none"/>
        </w:rPr>
        <w:t>a)</w:t>
      </w:r>
      <w:r w:rsidRPr="000F3353">
        <w:rPr>
          <w:rFonts w:ascii="Times New Roman" w:eastAsia="Calibri" w:hAnsi="Times New Roman" w:cs="Times New Roman"/>
          <w:sz w:val="24"/>
          <w:szCs w:val="24"/>
          <w:lang w:val="x-none"/>
        </w:rPr>
        <w:tab/>
      </w:r>
      <w:proofErr w:type="gramStart"/>
      <w:r w:rsidRPr="000F3353">
        <w:rPr>
          <w:rFonts w:ascii="Times New Roman" w:eastAsia="Calibri" w:hAnsi="Times New Roman" w:cs="Times New Roman"/>
          <w:sz w:val="24"/>
          <w:szCs w:val="24"/>
          <w:lang w:val="en-GB"/>
        </w:rPr>
        <w:t>p</w:t>
      </w:r>
      <w:proofErr w:type="spellStart"/>
      <w:r w:rsidRPr="000F3353">
        <w:rPr>
          <w:rFonts w:ascii="Times New Roman" w:eastAsia="Calibri" w:hAnsi="Times New Roman" w:cs="Times New Roman"/>
          <w:sz w:val="24"/>
          <w:szCs w:val="24"/>
          <w:lang w:val="x-none"/>
        </w:rPr>
        <w:t>rocedures</w:t>
      </w:r>
      <w:proofErr w:type="spellEnd"/>
      <w:proofErr w:type="gramEnd"/>
      <w:r w:rsidRPr="000F3353">
        <w:rPr>
          <w:rFonts w:ascii="Times New Roman" w:eastAsia="Calibri" w:hAnsi="Times New Roman" w:cs="Times New Roman"/>
          <w:sz w:val="24"/>
          <w:szCs w:val="24"/>
          <w:lang w:val="x-none"/>
        </w:rPr>
        <w:t xml:space="preserve"> for importation, exportation, and transit (including port, airport, and other entry-point procedures), and required forms and documents; </w:t>
      </w:r>
    </w:p>
    <w:p w14:paraId="61134975" w14:textId="77777777" w:rsidR="005130DD" w:rsidRPr="00F949C3" w:rsidRDefault="005130DD" w:rsidP="008B2B40">
      <w:pPr>
        <w:widowControl w:val="0"/>
        <w:spacing w:after="0" w:line="240" w:lineRule="auto"/>
        <w:ind w:left="1440" w:hanging="720"/>
        <w:jc w:val="both"/>
        <w:rPr>
          <w:rFonts w:ascii="Times New Roman" w:eastAsia="Calibri" w:hAnsi="Times New Roman" w:cs="Times New Roman"/>
          <w:sz w:val="24"/>
          <w:szCs w:val="24"/>
        </w:rPr>
      </w:pPr>
    </w:p>
    <w:p w14:paraId="61134976" w14:textId="77777777" w:rsidR="000F3353" w:rsidRDefault="000F3353" w:rsidP="008B2B40">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 xml:space="preserve">(b) </w:t>
      </w:r>
      <w:r w:rsidRPr="000F3353">
        <w:rPr>
          <w:rFonts w:ascii="Times New Roman" w:eastAsia="Calibri" w:hAnsi="Times New Roman" w:cs="Times New Roman"/>
          <w:sz w:val="24"/>
          <w:szCs w:val="24"/>
          <w:lang w:val="x-none"/>
        </w:rPr>
        <w:tab/>
        <w:t>applied rates of duties and taxes of any kind imposed on or in connection with importation or exportation;</w:t>
      </w:r>
    </w:p>
    <w:p w14:paraId="61134977" w14:textId="77777777" w:rsidR="005130DD" w:rsidRPr="00F949C3" w:rsidRDefault="005130DD" w:rsidP="008B2B40">
      <w:pPr>
        <w:widowControl w:val="0"/>
        <w:spacing w:after="0" w:line="240" w:lineRule="auto"/>
        <w:ind w:left="1440" w:hanging="720"/>
        <w:jc w:val="both"/>
        <w:rPr>
          <w:rFonts w:ascii="Times New Roman" w:eastAsia="Calibri" w:hAnsi="Times New Roman" w:cs="Times New Roman"/>
          <w:sz w:val="24"/>
          <w:szCs w:val="24"/>
        </w:rPr>
      </w:pPr>
    </w:p>
    <w:p w14:paraId="61134978" w14:textId="77777777" w:rsidR="000F3353" w:rsidRDefault="000F3353" w:rsidP="008B2B40">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 xml:space="preserve">(c) </w:t>
      </w:r>
      <w:r w:rsidRPr="000F3353">
        <w:rPr>
          <w:rFonts w:ascii="Times New Roman" w:eastAsia="Calibri" w:hAnsi="Times New Roman" w:cs="Times New Roman"/>
          <w:sz w:val="24"/>
          <w:szCs w:val="24"/>
          <w:lang w:val="x-none"/>
        </w:rPr>
        <w:tab/>
        <w:t>fees and charges imposed by or for governmental agencies on or in connection with importation, exportation or transit;</w:t>
      </w:r>
    </w:p>
    <w:p w14:paraId="61134979" w14:textId="77777777" w:rsidR="005130DD" w:rsidRPr="00F949C3" w:rsidRDefault="005130DD" w:rsidP="008B2B40">
      <w:pPr>
        <w:widowControl w:val="0"/>
        <w:spacing w:after="0" w:line="240" w:lineRule="auto"/>
        <w:ind w:left="1440" w:hanging="720"/>
        <w:jc w:val="both"/>
        <w:rPr>
          <w:rFonts w:ascii="Times New Roman" w:eastAsia="Calibri" w:hAnsi="Times New Roman" w:cs="Times New Roman"/>
          <w:sz w:val="24"/>
          <w:szCs w:val="24"/>
        </w:rPr>
      </w:pPr>
    </w:p>
    <w:p w14:paraId="6113497A" w14:textId="77777777" w:rsidR="000F3353" w:rsidRDefault="000F3353" w:rsidP="008B2B40">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 xml:space="preserve">(d) </w:t>
      </w:r>
      <w:r w:rsidRPr="000F3353">
        <w:rPr>
          <w:rFonts w:ascii="Times New Roman" w:eastAsia="Calibri" w:hAnsi="Times New Roman" w:cs="Times New Roman"/>
          <w:sz w:val="24"/>
          <w:szCs w:val="24"/>
          <w:lang w:val="x-none"/>
        </w:rPr>
        <w:tab/>
        <w:t>rules for the classification or valuation of products for customs purposes;</w:t>
      </w:r>
    </w:p>
    <w:p w14:paraId="6113497B" w14:textId="77777777" w:rsidR="005130DD" w:rsidRPr="00F949C3" w:rsidRDefault="005130DD" w:rsidP="008B2B40">
      <w:pPr>
        <w:widowControl w:val="0"/>
        <w:spacing w:after="0" w:line="240" w:lineRule="auto"/>
        <w:ind w:left="1440" w:hanging="720"/>
        <w:jc w:val="both"/>
        <w:rPr>
          <w:rFonts w:ascii="Times New Roman" w:eastAsia="Calibri" w:hAnsi="Times New Roman" w:cs="Times New Roman"/>
          <w:sz w:val="24"/>
          <w:szCs w:val="24"/>
        </w:rPr>
      </w:pPr>
    </w:p>
    <w:p w14:paraId="6113497C" w14:textId="77777777" w:rsidR="000F3353" w:rsidRDefault="000F3353" w:rsidP="008B2B40">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 xml:space="preserve">(e) </w:t>
      </w:r>
      <w:r w:rsidRPr="000F3353">
        <w:rPr>
          <w:rFonts w:ascii="Times New Roman" w:eastAsia="Calibri" w:hAnsi="Times New Roman" w:cs="Times New Roman"/>
          <w:sz w:val="24"/>
          <w:szCs w:val="24"/>
          <w:lang w:val="x-none"/>
        </w:rPr>
        <w:tab/>
        <w:t>laws, regulations, and administrative rulings of general application relating to rules of origin;</w:t>
      </w:r>
    </w:p>
    <w:p w14:paraId="6113497D" w14:textId="77777777" w:rsidR="005130DD" w:rsidRPr="00F949C3" w:rsidRDefault="005130DD" w:rsidP="008B2B40">
      <w:pPr>
        <w:widowControl w:val="0"/>
        <w:spacing w:after="0" w:line="240" w:lineRule="auto"/>
        <w:ind w:left="1440" w:hanging="720"/>
        <w:jc w:val="both"/>
        <w:rPr>
          <w:rFonts w:ascii="Times New Roman" w:eastAsia="Calibri" w:hAnsi="Times New Roman" w:cs="Times New Roman"/>
          <w:sz w:val="24"/>
          <w:szCs w:val="24"/>
        </w:rPr>
      </w:pPr>
    </w:p>
    <w:p w14:paraId="6113497E" w14:textId="77777777" w:rsidR="000F3353" w:rsidRDefault="000F3353" w:rsidP="008B2B40">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 xml:space="preserve">(f) </w:t>
      </w:r>
      <w:r w:rsidRPr="000F3353">
        <w:rPr>
          <w:rFonts w:ascii="Times New Roman" w:eastAsia="Calibri" w:hAnsi="Times New Roman" w:cs="Times New Roman"/>
          <w:sz w:val="24"/>
          <w:szCs w:val="24"/>
          <w:lang w:val="x-none"/>
        </w:rPr>
        <w:tab/>
        <w:t>import, export or transit restrictions or prohibitions;</w:t>
      </w:r>
    </w:p>
    <w:p w14:paraId="6113497F" w14:textId="77777777" w:rsidR="005130DD" w:rsidRPr="00F949C3" w:rsidRDefault="005130DD" w:rsidP="008B2B40">
      <w:pPr>
        <w:widowControl w:val="0"/>
        <w:spacing w:after="0" w:line="240" w:lineRule="auto"/>
        <w:ind w:left="1440" w:hanging="720"/>
        <w:jc w:val="both"/>
        <w:rPr>
          <w:rFonts w:ascii="Times New Roman" w:eastAsia="Calibri" w:hAnsi="Times New Roman" w:cs="Times New Roman"/>
          <w:sz w:val="24"/>
          <w:szCs w:val="24"/>
        </w:rPr>
      </w:pPr>
    </w:p>
    <w:p w14:paraId="61134980" w14:textId="77777777" w:rsidR="000F3353" w:rsidRDefault="000F3353" w:rsidP="008B2B40">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(g)</w:t>
      </w:r>
      <w:r w:rsidRPr="000F3353">
        <w:rPr>
          <w:rFonts w:ascii="Times New Roman" w:eastAsia="Calibri" w:hAnsi="Times New Roman" w:cs="Times New Roman"/>
          <w:sz w:val="24"/>
          <w:szCs w:val="24"/>
          <w:lang w:val="x-none"/>
        </w:rPr>
        <w:tab/>
        <w:t xml:space="preserve">penalty provisions for breaches of import, export, or transit formalities; </w:t>
      </w:r>
    </w:p>
    <w:p w14:paraId="61134981" w14:textId="77777777" w:rsidR="005130DD" w:rsidRPr="00F949C3" w:rsidRDefault="005130DD" w:rsidP="008B2B40">
      <w:pPr>
        <w:widowControl w:val="0"/>
        <w:spacing w:after="0" w:line="240" w:lineRule="auto"/>
        <w:ind w:left="1440" w:hanging="720"/>
        <w:jc w:val="both"/>
        <w:rPr>
          <w:rFonts w:ascii="Times New Roman" w:eastAsia="Calibri" w:hAnsi="Times New Roman" w:cs="Times New Roman"/>
          <w:sz w:val="24"/>
          <w:szCs w:val="24"/>
        </w:rPr>
      </w:pPr>
    </w:p>
    <w:p w14:paraId="61134982" w14:textId="77777777" w:rsidR="000F3353" w:rsidRDefault="000F3353" w:rsidP="008B2B40">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 xml:space="preserve">(h) </w:t>
      </w:r>
      <w:r w:rsidRPr="000F3353">
        <w:rPr>
          <w:rFonts w:ascii="Times New Roman" w:eastAsia="Calibri" w:hAnsi="Times New Roman" w:cs="Times New Roman"/>
          <w:sz w:val="24"/>
          <w:szCs w:val="24"/>
          <w:lang w:val="x-none"/>
        </w:rPr>
        <w:tab/>
        <w:t>procedures for appeal or review;</w:t>
      </w:r>
    </w:p>
    <w:p w14:paraId="61134983" w14:textId="77777777" w:rsidR="005130DD" w:rsidRPr="00F949C3" w:rsidRDefault="005130DD" w:rsidP="008B2B40">
      <w:pPr>
        <w:widowControl w:val="0"/>
        <w:spacing w:after="0" w:line="240" w:lineRule="auto"/>
        <w:ind w:left="1440" w:hanging="720"/>
        <w:jc w:val="both"/>
        <w:rPr>
          <w:rFonts w:ascii="Times New Roman" w:eastAsia="Calibri" w:hAnsi="Times New Roman" w:cs="Times New Roman"/>
          <w:sz w:val="24"/>
          <w:szCs w:val="24"/>
        </w:rPr>
      </w:pPr>
    </w:p>
    <w:p w14:paraId="61134984" w14:textId="77777777" w:rsidR="000F3353" w:rsidRDefault="000F3353" w:rsidP="008B2B40">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w:t>
      </w:r>
      <w:proofErr w:type="spellStart"/>
      <w:r w:rsidRPr="000F3353">
        <w:rPr>
          <w:rFonts w:ascii="Times New Roman" w:eastAsia="Calibri" w:hAnsi="Times New Roman" w:cs="Times New Roman"/>
          <w:sz w:val="24"/>
          <w:szCs w:val="24"/>
          <w:lang w:val="x-none"/>
        </w:rPr>
        <w:t>i</w:t>
      </w:r>
      <w:proofErr w:type="spellEnd"/>
      <w:r w:rsidRPr="000F3353">
        <w:rPr>
          <w:rFonts w:ascii="Times New Roman" w:eastAsia="Calibri" w:hAnsi="Times New Roman" w:cs="Times New Roman"/>
          <w:sz w:val="24"/>
          <w:szCs w:val="24"/>
          <w:lang w:val="x-none"/>
        </w:rPr>
        <w:t xml:space="preserve">) </w:t>
      </w:r>
      <w:r w:rsidRPr="000F3353">
        <w:rPr>
          <w:rFonts w:ascii="Times New Roman" w:eastAsia="Calibri" w:hAnsi="Times New Roman" w:cs="Times New Roman"/>
          <w:sz w:val="24"/>
          <w:szCs w:val="24"/>
          <w:lang w:val="x-none"/>
        </w:rPr>
        <w:tab/>
        <w:t>agreements or parts thereof with any country or countries relating to importation, exportation, or transit; and</w:t>
      </w:r>
    </w:p>
    <w:p w14:paraId="61134985" w14:textId="77777777" w:rsidR="005130DD" w:rsidRPr="00F949C3" w:rsidRDefault="005130DD" w:rsidP="008B2B40">
      <w:pPr>
        <w:widowControl w:val="0"/>
        <w:spacing w:after="0" w:line="240" w:lineRule="auto"/>
        <w:ind w:left="1440" w:hanging="720"/>
        <w:jc w:val="both"/>
        <w:rPr>
          <w:rFonts w:ascii="Times New Roman" w:eastAsia="Calibri" w:hAnsi="Times New Roman" w:cs="Times New Roman"/>
          <w:sz w:val="24"/>
          <w:szCs w:val="24"/>
        </w:rPr>
      </w:pPr>
    </w:p>
    <w:p w14:paraId="61134986" w14:textId="77777777" w:rsidR="000F3353" w:rsidRDefault="000F3353" w:rsidP="008B2B40">
      <w:pPr>
        <w:widowControl w:val="0"/>
        <w:spacing w:after="0" w:line="240" w:lineRule="auto"/>
        <w:ind w:left="1440" w:hanging="720"/>
        <w:jc w:val="both"/>
        <w:rPr>
          <w:rFonts w:ascii="Times New Roman" w:eastAsia="Calibri" w:hAnsi="Times New Roman" w:cs="Times New Roman"/>
          <w:sz w:val="24"/>
          <w:szCs w:val="24"/>
          <w:shd w:val="clear" w:color="auto" w:fill="FFFFFF"/>
        </w:rPr>
      </w:pPr>
      <w:r w:rsidRPr="000F3353">
        <w:rPr>
          <w:rFonts w:ascii="Times New Roman" w:eastAsia="Calibri" w:hAnsi="Times New Roman" w:cs="Times New Roman"/>
          <w:sz w:val="24"/>
          <w:szCs w:val="24"/>
          <w:lang w:val="x-none"/>
        </w:rPr>
        <w:t xml:space="preserve">(j) </w:t>
      </w:r>
      <w:r w:rsidRPr="000F3353">
        <w:rPr>
          <w:rFonts w:ascii="Times New Roman" w:eastAsia="Calibri" w:hAnsi="Times New Roman" w:cs="Times New Roman"/>
          <w:sz w:val="24"/>
          <w:szCs w:val="24"/>
          <w:lang w:val="x-none"/>
        </w:rPr>
        <w:tab/>
        <w:t>procedures relating to the administration of</w:t>
      </w:r>
      <w:r w:rsidRPr="000F3353">
        <w:rPr>
          <w:rFonts w:ascii="Times New Roman" w:eastAsia="Calibri" w:hAnsi="Times New Roman" w:cs="Times New Roman"/>
          <w:sz w:val="24"/>
          <w:szCs w:val="24"/>
          <w:shd w:val="clear" w:color="auto" w:fill="FFFFFF"/>
        </w:rPr>
        <w:t xml:space="preserve"> tariff quotas.</w:t>
      </w:r>
    </w:p>
    <w:p w14:paraId="61134987" w14:textId="77777777" w:rsidR="005130DD" w:rsidRPr="000F3353" w:rsidRDefault="005130DD" w:rsidP="008B2B40">
      <w:pPr>
        <w:widowControl w:val="0"/>
        <w:spacing w:after="0" w:line="240" w:lineRule="auto"/>
        <w:ind w:left="1440" w:hanging="720"/>
        <w:jc w:val="both"/>
        <w:rPr>
          <w:rFonts w:ascii="Times New Roman" w:eastAsia="Calibri" w:hAnsi="Times New Roman" w:cs="Times New Roman"/>
          <w:sz w:val="24"/>
          <w:szCs w:val="24"/>
          <w:lang w:val="x-none"/>
        </w:rPr>
      </w:pPr>
    </w:p>
    <w:p w14:paraId="61134988" w14:textId="77777777" w:rsidR="000F3353" w:rsidRPr="000F3353" w:rsidRDefault="000F3353" w:rsidP="008B2B40">
      <w:pPr>
        <w:widowControl w:val="0"/>
        <w:spacing w:after="0" w:line="240" w:lineRule="auto"/>
        <w:ind w:left="720" w:hanging="720"/>
        <w:jc w:val="both"/>
        <w:rPr>
          <w:rFonts w:ascii="Times New Roman" w:eastAsia="Calibri" w:hAnsi="Times New Roman" w:cs="Times New Roman"/>
          <w:b/>
          <w:sz w:val="24"/>
          <w:szCs w:val="24"/>
        </w:rPr>
      </w:pPr>
      <w:r w:rsidRPr="000F3353">
        <w:rPr>
          <w:rFonts w:ascii="Times New Roman" w:eastAsia="Calibri" w:hAnsi="Times New Roman" w:cs="Times New Roman"/>
          <w:sz w:val="24"/>
          <w:szCs w:val="24"/>
          <w:lang w:val="x-none"/>
        </w:rPr>
        <w:t>1.2</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Nothing in these provisions shall be construed as requiring the publication or provision of information other than in the language of the Member except as stated in paragraph 2.2.</w:t>
      </w:r>
    </w:p>
    <w:p w14:paraId="61134989" w14:textId="77777777" w:rsidR="000F3353" w:rsidRPr="000F3353" w:rsidRDefault="000F3353" w:rsidP="00966717">
      <w:pPr>
        <w:widowControl w:val="0"/>
        <w:spacing w:after="0" w:line="240" w:lineRule="auto"/>
        <w:ind w:left="31"/>
        <w:jc w:val="both"/>
        <w:rPr>
          <w:rFonts w:ascii="Times New Roman" w:eastAsia="Calibri" w:hAnsi="Times New Roman" w:cs="Times New Roman"/>
          <w:b/>
          <w:sz w:val="24"/>
          <w:szCs w:val="24"/>
        </w:rPr>
      </w:pPr>
    </w:p>
    <w:p w14:paraId="6113498A" w14:textId="77777777" w:rsidR="000F3353" w:rsidRDefault="000F3353" w:rsidP="00966717">
      <w:pPr>
        <w:widowControl w:val="0"/>
        <w:spacing w:after="0" w:line="240" w:lineRule="auto"/>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2</w:t>
      </w:r>
      <w:r w:rsidR="006846AD">
        <w:rPr>
          <w:rFonts w:ascii="Times New Roman" w:eastAsia="Times New Roman" w:hAnsi="Times New Roman" w:cs="Times New Roman"/>
          <w:b/>
          <w:bCs/>
          <w:sz w:val="24"/>
          <w:szCs w:val="24"/>
        </w:rPr>
        <w:tab/>
      </w:r>
      <w:r w:rsidRPr="000F3353">
        <w:rPr>
          <w:rFonts w:ascii="Times New Roman" w:eastAsia="Times New Roman" w:hAnsi="Times New Roman" w:cs="Times New Roman"/>
          <w:b/>
          <w:bCs/>
          <w:sz w:val="24"/>
          <w:szCs w:val="24"/>
          <w:lang w:val="x-none"/>
        </w:rPr>
        <w:t>Information Available Through Internet</w:t>
      </w:r>
    </w:p>
    <w:p w14:paraId="6113498B" w14:textId="77777777" w:rsidR="005130DD" w:rsidRPr="00966717" w:rsidRDefault="005130DD" w:rsidP="00966717">
      <w:pPr>
        <w:widowControl w:val="0"/>
        <w:spacing w:after="0" w:line="240" w:lineRule="auto"/>
        <w:jc w:val="both"/>
        <w:outlineLvl w:val="0"/>
        <w:rPr>
          <w:rFonts w:ascii="Times New Roman" w:eastAsia="Times New Roman" w:hAnsi="Times New Roman" w:cs="Times New Roman"/>
          <w:b/>
          <w:bCs/>
          <w:sz w:val="24"/>
          <w:szCs w:val="24"/>
        </w:rPr>
      </w:pPr>
    </w:p>
    <w:p w14:paraId="6113498C" w14:textId="77777777" w:rsidR="000F3353" w:rsidRPr="000F3353" w:rsidRDefault="000F3353" w:rsidP="008B2B40">
      <w:pPr>
        <w:widowControl w:val="0"/>
        <w:spacing w:after="0" w:line="240" w:lineRule="auto"/>
        <w:ind w:left="720" w:hanging="720"/>
        <w:jc w:val="both"/>
        <w:rPr>
          <w:rFonts w:ascii="Times New Roman" w:eastAsia="Calibri" w:hAnsi="Times New Roman" w:cs="Times New Roman"/>
          <w:sz w:val="24"/>
          <w:szCs w:val="24"/>
          <w:lang w:val="x-none"/>
        </w:rPr>
      </w:pPr>
      <w:r w:rsidRPr="000F3353">
        <w:rPr>
          <w:rFonts w:ascii="Times New Roman" w:eastAsia="Calibri" w:hAnsi="Times New Roman" w:cs="Times New Roman"/>
          <w:sz w:val="24"/>
          <w:szCs w:val="24"/>
          <w:lang w:val="x-none"/>
        </w:rPr>
        <w:t>2.1</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 xml:space="preserve">Each Member shall make available, and update to the extent possible and as </w:t>
      </w:r>
      <w:r w:rsidRPr="000F3353">
        <w:rPr>
          <w:rFonts w:ascii="Times New Roman" w:eastAsia="Calibri" w:hAnsi="Times New Roman" w:cs="Times New Roman"/>
          <w:sz w:val="24"/>
          <w:szCs w:val="24"/>
          <w:lang w:val="x-none"/>
        </w:rPr>
        <w:lastRenderedPageBreak/>
        <w:t>appropriate, the following through the internet:</w:t>
      </w:r>
    </w:p>
    <w:p w14:paraId="6113498D" w14:textId="3D7F7E51" w:rsidR="000F3353" w:rsidRDefault="000F3353" w:rsidP="008B2B40">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shd w:val="clear" w:color="auto" w:fill="FFFFFF"/>
        </w:rPr>
        <w:t xml:space="preserve">(a) </w:t>
      </w:r>
      <w:r w:rsidRPr="000F3353">
        <w:rPr>
          <w:rFonts w:ascii="Times New Roman" w:eastAsia="Calibri" w:hAnsi="Times New Roman" w:cs="Times New Roman"/>
          <w:sz w:val="24"/>
          <w:szCs w:val="24"/>
          <w:shd w:val="clear" w:color="auto" w:fill="FFFFFF"/>
        </w:rPr>
        <w:tab/>
        <w:t>a</w:t>
      </w:r>
      <w:r w:rsidRPr="000F3353">
        <w:rPr>
          <w:rFonts w:ascii="Times New Roman" w:eastAsia="Calibri" w:hAnsi="Times New Roman" w:cs="Times New Roman"/>
          <w:sz w:val="24"/>
          <w:szCs w:val="24"/>
          <w:lang w:val="x-none"/>
        </w:rPr>
        <w:t xml:space="preserve"> description</w:t>
      </w:r>
      <w:r w:rsidRPr="000F3353">
        <w:rPr>
          <w:rFonts w:ascii="Times New Roman" w:eastAsia="Calibri" w:hAnsi="Times New Roman" w:cs="Times New Roman"/>
          <w:sz w:val="24"/>
          <w:szCs w:val="24"/>
          <w:vertAlign w:val="superscript"/>
          <w:lang w:val="x-none"/>
        </w:rPr>
        <w:footnoteReference w:id="1"/>
      </w:r>
      <w:r w:rsidR="002005AF">
        <w:rPr>
          <w:rFonts w:ascii="Times New Roman" w:eastAsia="Calibri" w:hAnsi="Times New Roman" w:cs="Times New Roman"/>
          <w:sz w:val="24"/>
          <w:szCs w:val="24"/>
          <w:lang w:val="x-none"/>
        </w:rPr>
        <w:t xml:space="preserve"> of its procedures for </w:t>
      </w:r>
      <w:r w:rsidRPr="000F3353">
        <w:rPr>
          <w:rFonts w:ascii="Times New Roman" w:eastAsia="Calibri" w:hAnsi="Times New Roman" w:cs="Times New Roman"/>
          <w:sz w:val="24"/>
          <w:szCs w:val="24"/>
          <w:lang w:val="x-none"/>
        </w:rPr>
        <w:t xml:space="preserve">importation, exportation, and transit, including procedures for appeal </w:t>
      </w:r>
      <w:r w:rsidRPr="000F3353">
        <w:rPr>
          <w:rFonts w:ascii="Times New Roman" w:eastAsia="Calibri" w:hAnsi="Times New Roman" w:cs="Times New Roman"/>
          <w:sz w:val="24"/>
          <w:szCs w:val="24"/>
          <w:lang w:val="x-none" w:eastAsia="ja-JP"/>
        </w:rPr>
        <w:t xml:space="preserve">or review, </w:t>
      </w:r>
      <w:r w:rsidRPr="000F3353">
        <w:rPr>
          <w:rFonts w:ascii="Times New Roman" w:eastAsia="Calibri" w:hAnsi="Times New Roman" w:cs="Times New Roman"/>
          <w:sz w:val="24"/>
          <w:szCs w:val="24"/>
          <w:lang w:val="x-none"/>
        </w:rPr>
        <w:t xml:space="preserve">that informs governments, traders, and other interested parties of the practical steps needed for importation, exportation, and transit; </w:t>
      </w:r>
    </w:p>
    <w:p w14:paraId="6113498E" w14:textId="77777777" w:rsidR="005130DD" w:rsidRPr="00966717" w:rsidRDefault="005130DD" w:rsidP="008B2B40">
      <w:pPr>
        <w:widowControl w:val="0"/>
        <w:spacing w:after="0" w:line="240" w:lineRule="auto"/>
        <w:ind w:left="1440" w:hanging="720"/>
        <w:jc w:val="both"/>
        <w:rPr>
          <w:rFonts w:ascii="Times New Roman" w:eastAsia="Calibri" w:hAnsi="Times New Roman" w:cs="Times New Roman"/>
          <w:sz w:val="24"/>
          <w:szCs w:val="24"/>
        </w:rPr>
      </w:pPr>
    </w:p>
    <w:p w14:paraId="6113498F" w14:textId="77777777" w:rsidR="000F3353" w:rsidRDefault="000F3353" w:rsidP="008B2B40">
      <w:pPr>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(b)</w:t>
      </w:r>
      <w:r w:rsidRPr="000F3353">
        <w:rPr>
          <w:rFonts w:ascii="Times New Roman" w:eastAsia="Calibri" w:hAnsi="Times New Roman" w:cs="Times New Roman"/>
          <w:sz w:val="24"/>
          <w:szCs w:val="24"/>
          <w:lang w:val="x-none"/>
        </w:rPr>
        <w:tab/>
        <w:t>the forms and documents required for importation into, exportation from, or transit through the territory of that Member;</w:t>
      </w:r>
    </w:p>
    <w:p w14:paraId="61134990" w14:textId="77777777" w:rsidR="005130DD" w:rsidRPr="00966717" w:rsidRDefault="005130DD" w:rsidP="008B2B40">
      <w:pPr>
        <w:spacing w:after="0" w:line="240" w:lineRule="auto"/>
        <w:ind w:left="1440" w:hanging="720"/>
        <w:jc w:val="both"/>
        <w:rPr>
          <w:rFonts w:ascii="Times New Roman" w:eastAsia="Calibri" w:hAnsi="Times New Roman" w:cs="Times New Roman"/>
          <w:sz w:val="24"/>
          <w:szCs w:val="24"/>
        </w:rPr>
      </w:pPr>
    </w:p>
    <w:p w14:paraId="61134991" w14:textId="77777777" w:rsidR="000F3353" w:rsidRPr="000F3353" w:rsidRDefault="000F3353" w:rsidP="008B2B40">
      <w:pPr>
        <w:widowControl w:val="0"/>
        <w:spacing w:after="0" w:line="240" w:lineRule="auto"/>
        <w:ind w:left="144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t>(c)</w:t>
      </w:r>
      <w:r w:rsidRPr="000F3353">
        <w:rPr>
          <w:rFonts w:ascii="Times New Roman" w:eastAsia="Calibri" w:hAnsi="Times New Roman" w:cs="Times New Roman"/>
          <w:sz w:val="24"/>
          <w:szCs w:val="24"/>
          <w:lang w:val="en-GB"/>
        </w:rPr>
        <w:tab/>
      </w:r>
      <w:proofErr w:type="gramStart"/>
      <w:r w:rsidRPr="000F3353">
        <w:rPr>
          <w:rFonts w:ascii="Times New Roman" w:eastAsia="Calibri" w:hAnsi="Times New Roman" w:cs="Times New Roman"/>
          <w:sz w:val="24"/>
          <w:szCs w:val="24"/>
          <w:lang w:val="en-GB"/>
        </w:rPr>
        <w:t>contact</w:t>
      </w:r>
      <w:proofErr w:type="gramEnd"/>
      <w:r w:rsidRPr="000F3353">
        <w:rPr>
          <w:rFonts w:ascii="Times New Roman" w:eastAsia="Calibri" w:hAnsi="Times New Roman" w:cs="Times New Roman"/>
          <w:sz w:val="24"/>
          <w:szCs w:val="24"/>
          <w:lang w:val="en-GB"/>
        </w:rPr>
        <w:t xml:space="preserve"> information on its enquiry point(s).</w:t>
      </w:r>
    </w:p>
    <w:p w14:paraId="61134992" w14:textId="77777777" w:rsidR="000F3353" w:rsidRPr="000F3353" w:rsidRDefault="000F3353" w:rsidP="008B2B40">
      <w:pPr>
        <w:spacing w:after="0" w:line="240" w:lineRule="auto"/>
        <w:ind w:left="720" w:hanging="720"/>
        <w:jc w:val="both"/>
        <w:rPr>
          <w:rFonts w:ascii="Times New Roman" w:eastAsia="Calibri" w:hAnsi="Times New Roman" w:cs="Times New Roman"/>
          <w:sz w:val="24"/>
          <w:szCs w:val="24"/>
          <w:lang w:val="en-GB"/>
        </w:rPr>
      </w:pPr>
    </w:p>
    <w:p w14:paraId="61134993" w14:textId="77777777" w:rsidR="000F3353" w:rsidRPr="000F3353" w:rsidRDefault="000F3353" w:rsidP="008B2B40">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2.2</w:t>
      </w:r>
      <w:r w:rsidRPr="000F3353">
        <w:rPr>
          <w:rFonts w:ascii="Times New Roman" w:eastAsia="Calibri" w:hAnsi="Times New Roman" w:cs="Times New Roman"/>
          <w:sz w:val="24"/>
          <w:szCs w:val="24"/>
          <w:lang w:val="en-GB"/>
        </w:rPr>
        <w:tab/>
        <w:t>Whenever practicable, the description referred to in subparagraph 2.1(a) shall also be made available in one of the official languages of the WTO.</w:t>
      </w:r>
    </w:p>
    <w:p w14:paraId="61134994" w14:textId="77777777" w:rsidR="000F3353" w:rsidRPr="000F3353" w:rsidRDefault="000F3353" w:rsidP="008B2B40">
      <w:pPr>
        <w:spacing w:after="0" w:line="240" w:lineRule="auto"/>
        <w:ind w:left="720" w:hanging="720"/>
        <w:jc w:val="both"/>
        <w:rPr>
          <w:rFonts w:ascii="Times New Roman" w:eastAsia="Calibri" w:hAnsi="Times New Roman" w:cs="Times New Roman"/>
          <w:sz w:val="24"/>
          <w:szCs w:val="24"/>
          <w:lang w:val="x-none"/>
        </w:rPr>
      </w:pPr>
    </w:p>
    <w:p w14:paraId="61134995" w14:textId="77777777" w:rsidR="000F3353" w:rsidRPr="000F3353" w:rsidRDefault="000F3353" w:rsidP="008B2B40">
      <w:pPr>
        <w:spacing w:after="0" w:line="240" w:lineRule="auto"/>
        <w:ind w:left="72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x-none"/>
        </w:rPr>
        <w:t>2.3</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Members are encouraged to make available further trade-related information through the internet, including relevant trade-related legislation and other items referred to in paragraph 1.1</w:t>
      </w:r>
      <w:r w:rsidRPr="000F3353">
        <w:rPr>
          <w:rFonts w:ascii="Times New Roman" w:eastAsia="Calibri" w:hAnsi="Times New Roman" w:cs="Times New Roman"/>
          <w:sz w:val="24"/>
          <w:szCs w:val="24"/>
          <w:lang w:val="en-GB"/>
        </w:rPr>
        <w:t>.</w:t>
      </w:r>
    </w:p>
    <w:p w14:paraId="61134996" w14:textId="77777777" w:rsidR="000F3353" w:rsidRPr="000F3353" w:rsidRDefault="000F3353" w:rsidP="00F94976">
      <w:pPr>
        <w:widowControl w:val="0"/>
        <w:tabs>
          <w:tab w:val="left" w:pos="510"/>
        </w:tabs>
        <w:spacing w:after="0" w:line="240" w:lineRule="auto"/>
        <w:ind w:left="23" w:right="23"/>
        <w:jc w:val="both"/>
        <w:rPr>
          <w:rFonts w:ascii="Times New Roman" w:eastAsia="Calibri" w:hAnsi="Times New Roman" w:cs="Times New Roman"/>
          <w:b/>
          <w:sz w:val="24"/>
          <w:szCs w:val="24"/>
          <w:shd w:val="clear" w:color="auto" w:fill="FFFFFF"/>
          <w:lang w:val="en-GB"/>
        </w:rPr>
      </w:pPr>
    </w:p>
    <w:p w14:paraId="61134997" w14:textId="77777777" w:rsidR="000F3353" w:rsidRDefault="000F3353" w:rsidP="00966717">
      <w:pPr>
        <w:widowControl w:val="0"/>
        <w:spacing w:after="0" w:line="240" w:lineRule="auto"/>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3</w:t>
      </w:r>
      <w:r w:rsidR="006846AD">
        <w:rPr>
          <w:rFonts w:ascii="Times New Roman" w:eastAsia="Times New Roman" w:hAnsi="Times New Roman" w:cs="Times New Roman"/>
          <w:b/>
          <w:bCs/>
          <w:sz w:val="24"/>
          <w:szCs w:val="24"/>
        </w:rPr>
        <w:tab/>
      </w:r>
      <w:r w:rsidRPr="000F3353">
        <w:rPr>
          <w:rFonts w:ascii="Times New Roman" w:eastAsia="Times New Roman" w:hAnsi="Times New Roman" w:cs="Times New Roman"/>
          <w:b/>
          <w:bCs/>
          <w:sz w:val="24"/>
          <w:szCs w:val="24"/>
          <w:lang w:val="x-none"/>
        </w:rPr>
        <w:t>Enquiry Points</w:t>
      </w:r>
    </w:p>
    <w:p w14:paraId="61134998" w14:textId="77777777" w:rsidR="005130DD" w:rsidRPr="00966717" w:rsidRDefault="005130DD" w:rsidP="00547D5C">
      <w:pPr>
        <w:widowControl w:val="0"/>
        <w:spacing w:after="0" w:line="240" w:lineRule="auto"/>
        <w:ind w:left="720" w:hanging="720"/>
        <w:jc w:val="both"/>
        <w:outlineLvl w:val="0"/>
        <w:rPr>
          <w:rFonts w:ascii="Times New Roman" w:eastAsia="Times New Roman" w:hAnsi="Times New Roman" w:cs="Times New Roman"/>
          <w:b/>
          <w:bCs/>
          <w:sz w:val="24"/>
          <w:szCs w:val="24"/>
        </w:rPr>
      </w:pPr>
    </w:p>
    <w:p w14:paraId="61134999" w14:textId="77777777" w:rsidR="000F3353" w:rsidRPr="000F3353" w:rsidRDefault="000F3353" w:rsidP="00547D5C">
      <w:pPr>
        <w:widowControl w:val="0"/>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3.1</w:t>
      </w:r>
      <w:r w:rsidRPr="000F3353">
        <w:rPr>
          <w:rFonts w:ascii="Times New Roman" w:eastAsia="Calibri" w:hAnsi="Times New Roman" w:cs="Times New Roman"/>
          <w:sz w:val="24"/>
          <w:szCs w:val="24"/>
          <w:lang w:val="en-GB"/>
        </w:rPr>
        <w:tab/>
        <w:t>Each Member shall, within its available resources, establish or maintain one or more enquiry points to answer reasonable enquiries of governments, traders, and other interested parties on matters covered by paragraph 1.1 and to provide the required forms and documents referred to in subparagraph 1.1(a).</w:t>
      </w:r>
    </w:p>
    <w:p w14:paraId="6113499A"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p>
    <w:p w14:paraId="6113499B"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3.2</w:t>
      </w:r>
      <w:r w:rsidRPr="000F3353">
        <w:rPr>
          <w:rFonts w:ascii="Times New Roman" w:eastAsia="Calibri" w:hAnsi="Times New Roman" w:cs="Times New Roman"/>
          <w:sz w:val="24"/>
          <w:szCs w:val="24"/>
          <w:lang w:val="en-GB"/>
        </w:rPr>
        <w:tab/>
        <w:t>Members of a customs union or involved in regional integration may establish or maintain common enquiry points at the regional level to satisfy the requirement of paragraph 3.1 for common procedures.</w:t>
      </w:r>
    </w:p>
    <w:p w14:paraId="6113499C"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p>
    <w:p w14:paraId="6113499D"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3.3</w:t>
      </w:r>
      <w:r w:rsidRPr="000F3353">
        <w:rPr>
          <w:rFonts w:ascii="Times New Roman" w:eastAsia="Calibri" w:hAnsi="Times New Roman" w:cs="Times New Roman"/>
          <w:sz w:val="24"/>
          <w:szCs w:val="24"/>
          <w:lang w:val="en-GB"/>
        </w:rPr>
        <w:tab/>
        <w:t>Members are encouraged not to require the payment of a fee for answering enquiries and providing required forms and documents. If any, Members shall limit the amount of their fees and charges to the approximate cost of services rendered.</w:t>
      </w:r>
    </w:p>
    <w:p w14:paraId="6113499E"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p>
    <w:p w14:paraId="6113499F" w14:textId="77777777" w:rsid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3.4</w:t>
      </w:r>
      <w:r w:rsidRPr="000F3353">
        <w:rPr>
          <w:rFonts w:ascii="Times New Roman" w:eastAsia="Calibri" w:hAnsi="Times New Roman" w:cs="Times New Roman"/>
          <w:sz w:val="24"/>
          <w:szCs w:val="24"/>
          <w:lang w:val="en-GB"/>
        </w:rPr>
        <w:tab/>
        <w:t>The enquiry points shall answer enquiries and provide the forms and documents within a reasonable time period set by each Member, which may vary depending on the nature or complexity of the request.</w:t>
      </w:r>
    </w:p>
    <w:p w14:paraId="611349A0" w14:textId="77777777" w:rsidR="000F3353" w:rsidRPr="000F3353" w:rsidRDefault="000F3353" w:rsidP="00F94976">
      <w:pPr>
        <w:spacing w:after="0" w:line="240" w:lineRule="auto"/>
        <w:jc w:val="both"/>
        <w:rPr>
          <w:rFonts w:ascii="Times New Roman" w:eastAsia="Calibri" w:hAnsi="Times New Roman" w:cs="Times New Roman"/>
          <w:b/>
          <w:sz w:val="24"/>
          <w:szCs w:val="24"/>
          <w:lang w:val="en-GB"/>
        </w:rPr>
      </w:pPr>
    </w:p>
    <w:p w14:paraId="611349A1" w14:textId="77777777" w:rsidR="000F3353" w:rsidRDefault="000F3353" w:rsidP="00966717">
      <w:pPr>
        <w:widowControl w:val="0"/>
        <w:spacing w:after="0" w:line="240" w:lineRule="auto"/>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4</w:t>
      </w:r>
      <w:r w:rsidR="006846AD">
        <w:rPr>
          <w:rFonts w:ascii="Times New Roman" w:eastAsia="Times New Roman" w:hAnsi="Times New Roman" w:cs="Times New Roman"/>
          <w:b/>
          <w:bCs/>
          <w:sz w:val="24"/>
          <w:szCs w:val="24"/>
        </w:rPr>
        <w:tab/>
      </w:r>
      <w:r w:rsidRPr="000F3353">
        <w:rPr>
          <w:rFonts w:ascii="Times New Roman" w:eastAsia="Times New Roman" w:hAnsi="Times New Roman" w:cs="Times New Roman"/>
          <w:b/>
          <w:bCs/>
          <w:sz w:val="24"/>
          <w:szCs w:val="24"/>
          <w:lang w:val="x-none"/>
        </w:rPr>
        <w:t>Notification</w:t>
      </w:r>
    </w:p>
    <w:p w14:paraId="611349A2" w14:textId="77777777" w:rsidR="005130DD" w:rsidRPr="00966717" w:rsidRDefault="005130DD" w:rsidP="00966717">
      <w:pPr>
        <w:widowControl w:val="0"/>
        <w:spacing w:after="0" w:line="240" w:lineRule="auto"/>
        <w:jc w:val="both"/>
        <w:outlineLvl w:val="0"/>
        <w:rPr>
          <w:rFonts w:ascii="Times New Roman" w:eastAsia="Times New Roman" w:hAnsi="Times New Roman" w:cs="Times New Roman"/>
          <w:b/>
          <w:bCs/>
          <w:sz w:val="24"/>
          <w:szCs w:val="24"/>
        </w:rPr>
      </w:pPr>
    </w:p>
    <w:p w14:paraId="611349A3" w14:textId="77777777" w:rsidR="000F3353" w:rsidRPr="000F3353" w:rsidRDefault="000F3353" w:rsidP="00F94976">
      <w:pPr>
        <w:widowControl w:val="0"/>
        <w:spacing w:after="0" w:line="240" w:lineRule="auto"/>
        <w:jc w:val="both"/>
        <w:rPr>
          <w:rFonts w:ascii="Times New Roman" w:eastAsia="Calibri" w:hAnsi="Times New Roman" w:cs="Times New Roman"/>
          <w:sz w:val="24"/>
          <w:szCs w:val="24"/>
          <w:shd w:val="clear" w:color="auto" w:fill="FFFFFF"/>
        </w:rPr>
      </w:pPr>
      <w:r w:rsidRPr="000F3353">
        <w:rPr>
          <w:rFonts w:ascii="Times New Roman" w:eastAsia="Calibri" w:hAnsi="Times New Roman" w:cs="Times New Roman"/>
          <w:sz w:val="24"/>
          <w:szCs w:val="24"/>
          <w:shd w:val="clear" w:color="auto" w:fill="FFFFFF"/>
        </w:rPr>
        <w:t>Each Member shall notify the Committee on Trade Facilitation established under paragraph 1.1 of Article 23 (referred to in this Agreement as the "Committee") of:</w:t>
      </w:r>
    </w:p>
    <w:p w14:paraId="611349A4" w14:textId="77777777" w:rsidR="000F3353" w:rsidRPr="000F3353" w:rsidRDefault="000F3353" w:rsidP="00F94976">
      <w:pPr>
        <w:widowControl w:val="0"/>
        <w:spacing w:after="0" w:line="240" w:lineRule="auto"/>
        <w:jc w:val="both"/>
        <w:rPr>
          <w:rFonts w:ascii="Times New Roman" w:eastAsia="Calibri" w:hAnsi="Times New Roman" w:cs="Times New Roman"/>
          <w:sz w:val="24"/>
          <w:szCs w:val="24"/>
        </w:rPr>
      </w:pPr>
    </w:p>
    <w:p w14:paraId="611349A5" w14:textId="77777777" w:rsidR="000F3353" w:rsidRDefault="000F3353" w:rsidP="00547D5C">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(a)</w:t>
      </w:r>
      <w:r w:rsidRPr="000F3353">
        <w:rPr>
          <w:rFonts w:ascii="Times New Roman" w:eastAsia="Calibri" w:hAnsi="Times New Roman" w:cs="Times New Roman"/>
          <w:sz w:val="24"/>
          <w:szCs w:val="24"/>
          <w:lang w:val="x-none"/>
        </w:rPr>
        <w:tab/>
      </w:r>
      <w:r w:rsidRPr="000F3353">
        <w:rPr>
          <w:rFonts w:ascii="Times New Roman" w:eastAsia="Calibri" w:hAnsi="Times New Roman" w:cs="Times New Roman"/>
          <w:sz w:val="24"/>
          <w:szCs w:val="24"/>
          <w:lang w:val="en-GB"/>
        </w:rPr>
        <w:t>t</w:t>
      </w:r>
      <w:r w:rsidRPr="000F3353">
        <w:rPr>
          <w:rFonts w:ascii="Times New Roman" w:eastAsia="Calibri" w:hAnsi="Times New Roman" w:cs="Times New Roman"/>
          <w:sz w:val="24"/>
          <w:szCs w:val="24"/>
          <w:lang w:val="x-none"/>
        </w:rPr>
        <w:t xml:space="preserve">he official place(s) where the items in subparagraphs 1.1(a) to (j) have been published; </w:t>
      </w:r>
    </w:p>
    <w:p w14:paraId="611349A6" w14:textId="77777777" w:rsidR="005130DD" w:rsidRPr="00966717" w:rsidRDefault="005130DD" w:rsidP="00547D5C">
      <w:pPr>
        <w:widowControl w:val="0"/>
        <w:spacing w:after="0" w:line="240" w:lineRule="auto"/>
        <w:ind w:left="1440" w:hanging="720"/>
        <w:jc w:val="both"/>
        <w:rPr>
          <w:rFonts w:ascii="Times New Roman" w:eastAsia="Calibri" w:hAnsi="Times New Roman" w:cs="Times New Roman"/>
          <w:sz w:val="24"/>
          <w:szCs w:val="24"/>
        </w:rPr>
      </w:pPr>
    </w:p>
    <w:p w14:paraId="611349A7" w14:textId="77777777" w:rsidR="000F3353" w:rsidRDefault="000F3353" w:rsidP="00547D5C">
      <w:pPr>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 xml:space="preserve">(b) </w:t>
      </w:r>
      <w:r w:rsidRPr="000F3353">
        <w:rPr>
          <w:rFonts w:ascii="Times New Roman" w:eastAsia="Calibri" w:hAnsi="Times New Roman" w:cs="Times New Roman"/>
          <w:sz w:val="24"/>
          <w:szCs w:val="24"/>
          <w:lang w:val="x-none"/>
        </w:rPr>
        <w:tab/>
      </w:r>
      <w:r w:rsidRPr="000F3353">
        <w:rPr>
          <w:rFonts w:ascii="Times New Roman" w:eastAsia="Calibri" w:hAnsi="Times New Roman" w:cs="Times New Roman"/>
          <w:sz w:val="24"/>
          <w:szCs w:val="24"/>
          <w:lang w:val="en-GB"/>
        </w:rPr>
        <w:t>t</w:t>
      </w:r>
      <w:r w:rsidRPr="000F3353">
        <w:rPr>
          <w:rFonts w:ascii="Times New Roman" w:eastAsia="Calibri" w:hAnsi="Times New Roman" w:cs="Times New Roman"/>
          <w:sz w:val="24"/>
          <w:szCs w:val="24"/>
          <w:lang w:val="x-none"/>
        </w:rPr>
        <w:t xml:space="preserve">he Uniform Resource Locators of website(s) referred to in paragraph 2.1; and </w:t>
      </w:r>
    </w:p>
    <w:p w14:paraId="611349A8" w14:textId="77777777" w:rsidR="005130DD" w:rsidRPr="00966717" w:rsidRDefault="005130DD" w:rsidP="00547D5C">
      <w:pPr>
        <w:spacing w:after="0" w:line="240" w:lineRule="auto"/>
        <w:ind w:left="1440" w:hanging="720"/>
        <w:jc w:val="both"/>
        <w:rPr>
          <w:rFonts w:ascii="Times New Roman" w:eastAsia="Calibri" w:hAnsi="Times New Roman" w:cs="Times New Roman"/>
          <w:sz w:val="24"/>
          <w:szCs w:val="24"/>
        </w:rPr>
      </w:pPr>
    </w:p>
    <w:p w14:paraId="611349A9" w14:textId="77777777" w:rsidR="000F3353" w:rsidRPr="000F3353" w:rsidRDefault="000F3353" w:rsidP="00547D5C">
      <w:pPr>
        <w:spacing w:after="0" w:line="240" w:lineRule="auto"/>
        <w:ind w:left="1440" w:hanging="720"/>
        <w:jc w:val="both"/>
        <w:rPr>
          <w:rFonts w:ascii="Times New Roman" w:eastAsia="Calibri" w:hAnsi="Times New Roman" w:cs="Times New Roman"/>
          <w:b/>
          <w:sz w:val="24"/>
          <w:szCs w:val="24"/>
        </w:rPr>
      </w:pPr>
      <w:r w:rsidRPr="000F3353">
        <w:rPr>
          <w:rFonts w:ascii="Times New Roman" w:eastAsia="Calibri" w:hAnsi="Times New Roman" w:cs="Times New Roman"/>
          <w:sz w:val="24"/>
          <w:szCs w:val="24"/>
          <w:lang w:val="x-none"/>
        </w:rPr>
        <w:t>(c)</w:t>
      </w:r>
      <w:r w:rsidRPr="000F3353">
        <w:rPr>
          <w:rFonts w:ascii="Times New Roman" w:eastAsia="Calibri" w:hAnsi="Times New Roman" w:cs="Times New Roman"/>
          <w:sz w:val="24"/>
          <w:szCs w:val="24"/>
          <w:lang w:val="x-none"/>
        </w:rPr>
        <w:tab/>
        <w:t>the contact information of the enquiry points referred to in paragraph 3.1.</w:t>
      </w:r>
    </w:p>
    <w:p w14:paraId="611349AA" w14:textId="77777777" w:rsidR="000F3353" w:rsidRPr="000F3353" w:rsidRDefault="000F3353" w:rsidP="00966717">
      <w:pPr>
        <w:keepNext/>
        <w:keepLines/>
        <w:widowControl w:val="0"/>
        <w:tabs>
          <w:tab w:val="left" w:pos="279"/>
        </w:tabs>
        <w:spacing w:after="0" w:line="240" w:lineRule="auto"/>
        <w:outlineLvl w:val="1"/>
        <w:rPr>
          <w:rFonts w:ascii="Times New Roman" w:eastAsia="Calibri" w:hAnsi="Times New Roman" w:cs="Times New Roman"/>
          <w:b/>
          <w:bCs/>
          <w:sz w:val="24"/>
          <w:szCs w:val="24"/>
        </w:rPr>
      </w:pPr>
    </w:p>
    <w:p w14:paraId="611349AB" w14:textId="77777777" w:rsidR="00915DD6" w:rsidRDefault="000F3353" w:rsidP="00966717">
      <w:pPr>
        <w:keepNext/>
        <w:spacing w:after="0" w:line="240" w:lineRule="auto"/>
        <w:jc w:val="center"/>
        <w:rPr>
          <w:rFonts w:ascii="Times New Roman" w:eastAsia="Malgun Gothic" w:hAnsi="Times New Roman" w:cs="Times New Roman"/>
          <w:b/>
          <w:bCs/>
          <w:sz w:val="24"/>
          <w:szCs w:val="24"/>
          <w:lang w:val="en-GB" w:eastAsia="ko-KR"/>
        </w:rPr>
      </w:pPr>
      <w:r w:rsidRPr="000F3353">
        <w:rPr>
          <w:rFonts w:ascii="Times New Roman" w:eastAsia="Times New Roman" w:hAnsi="Times New Roman" w:cs="Times New Roman"/>
          <w:b/>
          <w:bCs/>
          <w:sz w:val="24"/>
          <w:szCs w:val="24"/>
          <w:lang w:val="en-GB" w:eastAsia="en-GB"/>
        </w:rPr>
        <w:t>ARTICLE 2: OPPORTUNITY TO COMMENT, INFORMATION BEFORE ENTRY INTO FORCE, AND CONSULTATIONS</w:t>
      </w:r>
    </w:p>
    <w:p w14:paraId="611349AC" w14:textId="77777777" w:rsidR="00FE44AB" w:rsidRPr="00547D5C" w:rsidRDefault="00FE44AB" w:rsidP="00966717">
      <w:pPr>
        <w:keepNext/>
        <w:spacing w:after="0" w:line="240" w:lineRule="auto"/>
        <w:jc w:val="center"/>
        <w:rPr>
          <w:rFonts w:ascii="Times New Roman" w:eastAsia="Malgun Gothic" w:hAnsi="Times New Roman" w:cs="Times New Roman"/>
          <w:b/>
          <w:bCs/>
          <w:sz w:val="24"/>
          <w:szCs w:val="24"/>
          <w:lang w:val="en-GB" w:eastAsia="ko-KR"/>
        </w:rPr>
      </w:pPr>
    </w:p>
    <w:p w14:paraId="611349AD" w14:textId="77777777" w:rsidR="000F3353" w:rsidRDefault="005130DD" w:rsidP="00966717">
      <w:pPr>
        <w:widowControl w:val="0"/>
        <w:spacing w:after="0" w:line="240" w:lineRule="auto"/>
        <w:jc w:val="both"/>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r w:rsidR="006846AD">
        <w:rPr>
          <w:rFonts w:ascii="Times New Roman" w:eastAsia="Times New Roman" w:hAnsi="Times New Roman" w:cs="Times New Roman"/>
          <w:b/>
          <w:bCs/>
          <w:sz w:val="24"/>
          <w:szCs w:val="24"/>
        </w:rPr>
        <w:tab/>
      </w:r>
      <w:r w:rsidR="000F3353" w:rsidRPr="000F3353">
        <w:rPr>
          <w:rFonts w:ascii="Times New Roman" w:eastAsia="Times New Roman" w:hAnsi="Times New Roman" w:cs="Times New Roman"/>
          <w:b/>
          <w:bCs/>
          <w:sz w:val="24"/>
          <w:szCs w:val="24"/>
          <w:lang w:val="x-none"/>
        </w:rPr>
        <w:t>Opportunity to Comment and Information before Entry into Force</w:t>
      </w:r>
    </w:p>
    <w:p w14:paraId="611349AE" w14:textId="77777777" w:rsidR="00915DD6" w:rsidRPr="00966717" w:rsidRDefault="00915DD6" w:rsidP="00966717">
      <w:pPr>
        <w:widowControl w:val="0"/>
        <w:spacing w:after="0" w:line="240" w:lineRule="auto"/>
        <w:jc w:val="both"/>
        <w:outlineLvl w:val="0"/>
        <w:rPr>
          <w:rFonts w:ascii="Times New Roman" w:eastAsia="Times New Roman" w:hAnsi="Times New Roman" w:cs="Times New Roman"/>
          <w:b/>
          <w:bCs/>
          <w:caps/>
          <w:sz w:val="24"/>
          <w:szCs w:val="24"/>
        </w:rPr>
      </w:pPr>
    </w:p>
    <w:p w14:paraId="611349AF" w14:textId="77777777" w:rsidR="000F3353" w:rsidRPr="000F3353" w:rsidRDefault="000F3353" w:rsidP="00547D5C">
      <w:pPr>
        <w:keepNext/>
        <w:keepLines/>
        <w:widowControl w:val="0"/>
        <w:adjustRightInd w:val="0"/>
        <w:spacing w:after="0" w:line="240" w:lineRule="auto"/>
        <w:ind w:left="720" w:right="20" w:hanging="720"/>
        <w:jc w:val="both"/>
        <w:outlineLvl w:val="1"/>
        <w:rPr>
          <w:rFonts w:ascii="Times New Roman" w:eastAsia="Calibri" w:hAnsi="Times New Roman" w:cs="Times New Roman"/>
          <w:b/>
          <w:bCs/>
          <w:sz w:val="24"/>
          <w:szCs w:val="24"/>
          <w:lang w:val="en-GB"/>
        </w:rPr>
      </w:pPr>
      <w:r w:rsidRPr="000F3353">
        <w:rPr>
          <w:rFonts w:ascii="Times New Roman" w:eastAsia="Calibri" w:hAnsi="Times New Roman" w:cs="Times New Roman"/>
          <w:bCs/>
          <w:sz w:val="24"/>
          <w:szCs w:val="24"/>
        </w:rPr>
        <w:t>1.1</w:t>
      </w:r>
      <w:r w:rsidRPr="000F3353">
        <w:rPr>
          <w:rFonts w:ascii="Times New Roman" w:eastAsia="Calibri" w:hAnsi="Times New Roman" w:cs="Times New Roman"/>
          <w:bCs/>
          <w:sz w:val="24"/>
          <w:szCs w:val="24"/>
        </w:rPr>
        <w:tab/>
        <w:t>Each Member shall, to the extent practicable and in a manner consistent with its domestic law and legal system, provide opportunities and an appropriate time period to traders and other interested parties to comment on the proposed introduction or amendment of laws and regulations of general application related to the movement, release, and clearance of goods, including goods in transit.</w:t>
      </w:r>
    </w:p>
    <w:p w14:paraId="611349B0" w14:textId="77777777" w:rsidR="000F3353" w:rsidRPr="000F3353" w:rsidRDefault="000F3353" w:rsidP="00547D5C">
      <w:pPr>
        <w:widowControl w:val="0"/>
        <w:adjustRightInd w:val="0"/>
        <w:spacing w:after="0" w:line="240" w:lineRule="auto"/>
        <w:ind w:left="720" w:hanging="720"/>
        <w:jc w:val="both"/>
        <w:rPr>
          <w:rFonts w:ascii="Times New Roman" w:eastAsia="Calibri" w:hAnsi="Times New Roman" w:cs="Times New Roman"/>
          <w:sz w:val="24"/>
          <w:szCs w:val="24"/>
          <w:lang w:val="en-GB"/>
        </w:rPr>
      </w:pPr>
    </w:p>
    <w:p w14:paraId="611349B1" w14:textId="77777777" w:rsidR="000F3353" w:rsidRPr="000F3353" w:rsidRDefault="000F3353" w:rsidP="00547D5C">
      <w:pPr>
        <w:widowControl w:val="0"/>
        <w:adjustRightInd w:val="0"/>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1.2</w:t>
      </w:r>
      <w:r w:rsidRPr="000F3353">
        <w:rPr>
          <w:rFonts w:ascii="Times New Roman" w:eastAsia="Calibri" w:hAnsi="Times New Roman" w:cs="Times New Roman"/>
          <w:sz w:val="24"/>
          <w:szCs w:val="24"/>
          <w:lang w:val="en-GB"/>
        </w:rPr>
        <w:tab/>
        <w:t>Each Member shall, to the extent practicable and in a manner consistent with its domestic law and legal system, ensure that new or amended laws and regulations of general application related to the movement, release, and clearance of goods, including goods in transit, are published or information on them made otherwise publicly available, as early as possible before their entry into force, in order to enable traders and other interested parties to become acquainted with them.</w:t>
      </w:r>
    </w:p>
    <w:p w14:paraId="611349B2" w14:textId="77777777" w:rsidR="000F3353" w:rsidRPr="000F3353" w:rsidRDefault="000F3353" w:rsidP="00547D5C">
      <w:pPr>
        <w:adjustRightInd w:val="0"/>
        <w:spacing w:after="0" w:line="240" w:lineRule="auto"/>
        <w:ind w:left="720" w:hanging="720"/>
        <w:jc w:val="both"/>
        <w:rPr>
          <w:rFonts w:ascii="Times New Roman" w:eastAsia="Calibri" w:hAnsi="Times New Roman" w:cs="Times New Roman"/>
          <w:sz w:val="24"/>
          <w:szCs w:val="24"/>
          <w:lang w:val="x-none"/>
        </w:rPr>
      </w:pPr>
    </w:p>
    <w:p w14:paraId="611349B3" w14:textId="77777777" w:rsidR="000F3353" w:rsidRPr="000F3353" w:rsidRDefault="000F3353" w:rsidP="00547D5C">
      <w:pPr>
        <w:adjustRightInd w:val="0"/>
        <w:spacing w:after="0" w:line="240" w:lineRule="auto"/>
        <w:ind w:left="720" w:hanging="720"/>
        <w:jc w:val="both"/>
        <w:rPr>
          <w:rFonts w:ascii="Times New Roman" w:eastAsia="Calibri" w:hAnsi="Times New Roman" w:cs="Times New Roman"/>
          <w:sz w:val="24"/>
          <w:szCs w:val="24"/>
          <w:lang w:val="x-none"/>
        </w:rPr>
      </w:pPr>
      <w:r w:rsidRPr="000F3353">
        <w:rPr>
          <w:rFonts w:ascii="Times New Roman" w:eastAsia="Calibri" w:hAnsi="Times New Roman" w:cs="Times New Roman"/>
          <w:sz w:val="24"/>
          <w:szCs w:val="24"/>
          <w:lang w:val="x-none"/>
        </w:rPr>
        <w:t>1.3</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Changes to duty rates or tariff rates, measures that have a relieving effec</w:t>
      </w:r>
      <w:r w:rsidRPr="000F3353">
        <w:rPr>
          <w:rFonts w:ascii="Times New Roman" w:eastAsia="Calibri" w:hAnsi="Times New Roman" w:cs="Times New Roman"/>
          <w:sz w:val="24"/>
          <w:szCs w:val="24"/>
          <w:lang w:val="en-IE"/>
        </w:rPr>
        <w:t xml:space="preserve">t, measures the </w:t>
      </w:r>
      <w:r w:rsidRPr="000F3353">
        <w:rPr>
          <w:rFonts w:ascii="Times New Roman" w:eastAsia="Calibri" w:hAnsi="Times New Roman" w:cs="Times New Roman"/>
          <w:sz w:val="24"/>
          <w:szCs w:val="24"/>
          <w:lang w:val="x-none"/>
        </w:rPr>
        <w:t>effectiveness of which would be undermined as a result of compliance with paragraphs 1.1 or 1.2, measures applied in urgent circumstances, or minor changes to domestic law and legal system are each excluded from paragraphs 1.1 and 1.2.</w:t>
      </w:r>
    </w:p>
    <w:p w14:paraId="611349B4" w14:textId="77777777" w:rsidR="000F3353" w:rsidRPr="000F3353" w:rsidRDefault="000F3353" w:rsidP="00F94976">
      <w:pPr>
        <w:widowControl w:val="0"/>
        <w:spacing w:after="0" w:line="240" w:lineRule="auto"/>
        <w:jc w:val="both"/>
        <w:rPr>
          <w:rFonts w:ascii="Times New Roman" w:eastAsia="Calibri" w:hAnsi="Times New Roman" w:cs="Times New Roman"/>
          <w:b/>
          <w:sz w:val="24"/>
          <w:szCs w:val="24"/>
          <w:lang w:val="en-GB"/>
        </w:rPr>
      </w:pPr>
    </w:p>
    <w:p w14:paraId="611349B5" w14:textId="77777777" w:rsidR="000F3353" w:rsidRDefault="000F3353" w:rsidP="00966717">
      <w:pPr>
        <w:widowControl w:val="0"/>
        <w:spacing w:after="0" w:line="240" w:lineRule="auto"/>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2</w:t>
      </w:r>
      <w:r w:rsidR="006846AD">
        <w:rPr>
          <w:rFonts w:ascii="Times New Roman" w:eastAsia="Times New Roman" w:hAnsi="Times New Roman" w:cs="Times New Roman"/>
          <w:b/>
          <w:bCs/>
          <w:sz w:val="24"/>
          <w:szCs w:val="24"/>
        </w:rPr>
        <w:tab/>
      </w:r>
      <w:r w:rsidRPr="000F3353">
        <w:rPr>
          <w:rFonts w:ascii="Times New Roman" w:eastAsia="Times New Roman" w:hAnsi="Times New Roman" w:cs="Times New Roman"/>
          <w:b/>
          <w:bCs/>
          <w:sz w:val="24"/>
          <w:szCs w:val="24"/>
          <w:lang w:val="x-none"/>
        </w:rPr>
        <w:t>Consultations</w:t>
      </w:r>
    </w:p>
    <w:p w14:paraId="611349B6" w14:textId="77777777" w:rsidR="00915DD6" w:rsidRPr="00966717" w:rsidRDefault="00915DD6" w:rsidP="00966717">
      <w:pPr>
        <w:widowControl w:val="0"/>
        <w:spacing w:after="0" w:line="240" w:lineRule="auto"/>
        <w:jc w:val="both"/>
        <w:outlineLvl w:val="0"/>
        <w:rPr>
          <w:rFonts w:ascii="Times New Roman" w:eastAsia="Times New Roman" w:hAnsi="Times New Roman" w:cs="Times New Roman"/>
          <w:b/>
          <w:bCs/>
          <w:caps/>
          <w:sz w:val="24"/>
          <w:szCs w:val="24"/>
        </w:rPr>
      </w:pPr>
    </w:p>
    <w:p w14:paraId="611349B7" w14:textId="77777777" w:rsidR="000F3353" w:rsidRDefault="000F3353" w:rsidP="00F94976">
      <w:pPr>
        <w:widowControl w:val="0"/>
        <w:spacing w:after="0" w:line="240" w:lineRule="auto"/>
        <w:jc w:val="both"/>
        <w:rPr>
          <w:rFonts w:ascii="Times New Roman" w:eastAsia="Calibri" w:hAnsi="Times New Roman" w:cs="Times New Roman"/>
          <w:b/>
          <w:sz w:val="24"/>
          <w:szCs w:val="24"/>
        </w:rPr>
      </w:pPr>
      <w:r w:rsidRPr="000F3353">
        <w:rPr>
          <w:rFonts w:ascii="Times New Roman" w:eastAsia="Calibri" w:hAnsi="Times New Roman" w:cs="Times New Roman"/>
          <w:sz w:val="24"/>
          <w:szCs w:val="24"/>
          <w:lang w:val="en-GB"/>
        </w:rPr>
        <w:t>Each Member shall, as appropriate, provide for regular consultations between its border agencies and traders or other stakeholders located within its territory.</w:t>
      </w:r>
    </w:p>
    <w:p w14:paraId="611349B8" w14:textId="77777777" w:rsidR="000F3353" w:rsidRPr="000F3353" w:rsidRDefault="000F3353" w:rsidP="00F94976">
      <w:pPr>
        <w:widowControl w:val="0"/>
        <w:spacing w:after="0" w:line="240" w:lineRule="auto"/>
        <w:jc w:val="both"/>
        <w:rPr>
          <w:rFonts w:ascii="Times New Roman" w:eastAsia="Calibri" w:hAnsi="Times New Roman" w:cs="Times New Roman"/>
          <w:b/>
          <w:sz w:val="24"/>
          <w:szCs w:val="24"/>
        </w:rPr>
      </w:pPr>
    </w:p>
    <w:p w14:paraId="611349B9" w14:textId="77777777" w:rsidR="00915DD6" w:rsidRDefault="000F3353" w:rsidP="00966717">
      <w:pPr>
        <w:widowControl w:val="0"/>
        <w:spacing w:after="0" w:line="240" w:lineRule="auto"/>
        <w:jc w:val="center"/>
        <w:rPr>
          <w:rFonts w:ascii="Times New Roman" w:eastAsia="Malgun Gothic" w:hAnsi="Times New Roman" w:cs="Times New Roman"/>
          <w:b/>
          <w:caps/>
          <w:kern w:val="28"/>
          <w:sz w:val="24"/>
          <w:szCs w:val="24"/>
          <w:lang w:val="x-none" w:eastAsia="ko-KR"/>
        </w:rPr>
      </w:pPr>
      <w:r w:rsidRPr="000F3353">
        <w:rPr>
          <w:rFonts w:ascii="Times New Roman" w:eastAsia="Times New Roman" w:hAnsi="Times New Roman" w:cs="Times New Roman"/>
          <w:b/>
          <w:caps/>
          <w:kern w:val="28"/>
          <w:sz w:val="24"/>
          <w:szCs w:val="24"/>
          <w:lang w:val="x-none"/>
        </w:rPr>
        <w:t>ARTICLE 3: ADVANCE RULINGS</w:t>
      </w:r>
    </w:p>
    <w:p w14:paraId="611349BA" w14:textId="77777777" w:rsidR="00C21887" w:rsidRPr="00C21887" w:rsidRDefault="00C21887" w:rsidP="00966717">
      <w:pPr>
        <w:widowControl w:val="0"/>
        <w:spacing w:after="0" w:line="240" w:lineRule="auto"/>
        <w:jc w:val="center"/>
        <w:rPr>
          <w:rFonts w:ascii="Times New Roman" w:eastAsia="Malgun Gothic" w:hAnsi="Times New Roman" w:cs="Times New Roman"/>
          <w:b/>
          <w:kern w:val="28"/>
          <w:sz w:val="24"/>
          <w:szCs w:val="24"/>
          <w:lang w:eastAsia="ko-KR"/>
        </w:rPr>
      </w:pPr>
    </w:p>
    <w:p w14:paraId="611349BB" w14:textId="77777777" w:rsidR="000F3353" w:rsidRPr="000F3353" w:rsidRDefault="00A86DB9" w:rsidP="00547D5C">
      <w:pPr>
        <w:widowControl w:val="0"/>
        <w:spacing w:after="0" w:line="240" w:lineRule="auto"/>
        <w:ind w:left="720" w:hanging="720"/>
        <w:jc w:val="both"/>
        <w:rPr>
          <w:rFonts w:ascii="Times New Roman" w:eastAsia="Calibri" w:hAnsi="Times New Roman" w:cs="Times New Roman"/>
          <w:b/>
          <w:sz w:val="24"/>
          <w:szCs w:val="24"/>
          <w:lang w:val="en-GB"/>
        </w:rPr>
      </w:pPr>
      <w:r>
        <w:rPr>
          <w:rFonts w:ascii="Times New Roman" w:eastAsia="Calibri" w:hAnsi="Times New Roman" w:cs="Times New Roman"/>
          <w:sz w:val="24"/>
          <w:szCs w:val="24"/>
          <w:lang w:val="en-GB"/>
        </w:rPr>
        <w:t>1.</w:t>
      </w:r>
      <w:r>
        <w:rPr>
          <w:rFonts w:ascii="Times New Roman" w:eastAsia="Calibri" w:hAnsi="Times New Roman" w:cs="Times New Roman"/>
          <w:sz w:val="24"/>
          <w:szCs w:val="24"/>
          <w:lang w:val="en-GB"/>
        </w:rPr>
        <w:tab/>
      </w:r>
      <w:r w:rsidR="000F3353" w:rsidRPr="000F3353">
        <w:rPr>
          <w:rFonts w:ascii="Times New Roman" w:eastAsia="Calibri" w:hAnsi="Times New Roman" w:cs="Times New Roman"/>
          <w:sz w:val="24"/>
          <w:szCs w:val="24"/>
          <w:lang w:val="en-GB"/>
        </w:rPr>
        <w:t>Each Member shall issue an advance ruling in a reasonable, time-bound manner to the applicant that has submitted a written request containing all necessary information. If a Member declines to issue an advance ruling</w:t>
      </w:r>
      <w:r w:rsidR="000F3353" w:rsidRPr="000F3353">
        <w:rPr>
          <w:rFonts w:ascii="Times New Roman" w:eastAsia="Calibri" w:hAnsi="Times New Roman" w:cs="Times New Roman"/>
          <w:bCs/>
          <w:sz w:val="24"/>
          <w:szCs w:val="24"/>
          <w:lang w:val="en-GB"/>
        </w:rPr>
        <w:t>,</w:t>
      </w:r>
      <w:r w:rsidR="000F3353" w:rsidRPr="000F3353">
        <w:rPr>
          <w:rFonts w:ascii="Times New Roman" w:eastAsia="Calibri" w:hAnsi="Times New Roman" w:cs="Times New Roman"/>
          <w:sz w:val="24"/>
          <w:szCs w:val="24"/>
          <w:lang w:val="en-GB"/>
        </w:rPr>
        <w:t xml:space="preserve"> it shall promptly notify the applicant in writing, setting out the relevant facts and the basis for its decision.</w:t>
      </w:r>
    </w:p>
    <w:p w14:paraId="611349BC"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p>
    <w:p w14:paraId="611349BD" w14:textId="77777777" w:rsidR="000F3353" w:rsidRDefault="000F3353" w:rsidP="00547D5C">
      <w:pPr>
        <w:spacing w:after="0" w:line="240" w:lineRule="auto"/>
        <w:ind w:left="72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t>2.</w:t>
      </w:r>
      <w:r w:rsidRPr="000F3353">
        <w:rPr>
          <w:rFonts w:ascii="Times New Roman" w:eastAsia="Calibri" w:hAnsi="Times New Roman" w:cs="Times New Roman"/>
          <w:sz w:val="24"/>
          <w:szCs w:val="24"/>
          <w:lang w:val="en-GB"/>
        </w:rPr>
        <w:tab/>
        <w:t>A Member may decline to issue an advance ruling to the applicant where the question raised in the application:</w:t>
      </w:r>
    </w:p>
    <w:p w14:paraId="611349BE" w14:textId="77777777" w:rsidR="00915DD6" w:rsidRPr="000F3353" w:rsidRDefault="00915DD6" w:rsidP="00966717">
      <w:pPr>
        <w:spacing w:after="0" w:line="240" w:lineRule="auto"/>
        <w:jc w:val="both"/>
        <w:rPr>
          <w:rFonts w:ascii="Times New Roman" w:eastAsia="Calibri" w:hAnsi="Times New Roman" w:cs="Times New Roman"/>
          <w:sz w:val="24"/>
          <w:szCs w:val="24"/>
          <w:lang w:val="en-GB"/>
        </w:rPr>
      </w:pPr>
    </w:p>
    <w:p w14:paraId="611349BF" w14:textId="024F3985" w:rsidR="000F3353" w:rsidRDefault="002005AF" w:rsidP="00547D5C">
      <w:pPr>
        <w:spacing w:after="0" w:line="240" w:lineRule="auto"/>
        <w:ind w:left="1440" w:hanging="720"/>
        <w:jc w:val="both"/>
        <w:rPr>
          <w:rFonts w:ascii="Times New Roman" w:eastAsia="Calibri" w:hAnsi="Times New Roman" w:cs="Times New Roman"/>
          <w:sz w:val="24"/>
          <w:szCs w:val="24"/>
        </w:rPr>
      </w:pPr>
      <w:r>
        <w:rPr>
          <w:rFonts w:ascii="Times New Roman" w:eastAsia="Calibri" w:hAnsi="Times New Roman" w:cs="Times New Roman"/>
          <w:sz w:val="24"/>
          <w:szCs w:val="24"/>
          <w:lang w:val="x-none"/>
        </w:rPr>
        <w:t>(a)</w:t>
      </w:r>
      <w:r w:rsidR="006846AD">
        <w:rPr>
          <w:rFonts w:ascii="Times New Roman" w:eastAsia="Calibri" w:hAnsi="Times New Roman" w:cs="Times New Roman"/>
          <w:sz w:val="24"/>
          <w:szCs w:val="24"/>
        </w:rPr>
        <w:tab/>
      </w:r>
      <w:r w:rsidR="000F3353" w:rsidRPr="000F3353">
        <w:rPr>
          <w:rFonts w:ascii="Times New Roman" w:eastAsia="Calibri" w:hAnsi="Times New Roman" w:cs="Times New Roman"/>
          <w:sz w:val="24"/>
          <w:szCs w:val="24"/>
          <w:lang w:val="x-none"/>
        </w:rPr>
        <w:t>is already pending in the applicant's case before any governmental agency, appellate tribunal</w:t>
      </w:r>
      <w:r w:rsidR="000F3353" w:rsidRPr="000F3353">
        <w:rPr>
          <w:rFonts w:ascii="Times New Roman" w:eastAsia="Calibri" w:hAnsi="Times New Roman" w:cs="Times New Roman"/>
          <w:bCs/>
          <w:sz w:val="24"/>
          <w:szCs w:val="24"/>
          <w:lang w:val="x-none"/>
        </w:rPr>
        <w:t xml:space="preserve">, </w:t>
      </w:r>
      <w:r w:rsidR="000F3353" w:rsidRPr="000F3353">
        <w:rPr>
          <w:rFonts w:ascii="Times New Roman" w:eastAsia="Calibri" w:hAnsi="Times New Roman" w:cs="Times New Roman"/>
          <w:sz w:val="24"/>
          <w:szCs w:val="24"/>
          <w:lang w:val="x-none"/>
        </w:rPr>
        <w:t>or court; or</w:t>
      </w:r>
    </w:p>
    <w:p w14:paraId="611349C0" w14:textId="77777777" w:rsidR="00915DD6" w:rsidRPr="00966717" w:rsidRDefault="00915DD6" w:rsidP="00547D5C">
      <w:pPr>
        <w:spacing w:after="0" w:line="240" w:lineRule="auto"/>
        <w:ind w:left="1440" w:hanging="720"/>
        <w:jc w:val="both"/>
        <w:rPr>
          <w:rFonts w:ascii="Times New Roman" w:eastAsia="Calibri" w:hAnsi="Times New Roman" w:cs="Times New Roman"/>
          <w:sz w:val="24"/>
          <w:szCs w:val="24"/>
        </w:rPr>
      </w:pPr>
    </w:p>
    <w:p w14:paraId="611349C1" w14:textId="77777777" w:rsidR="000F3353" w:rsidRPr="000F3353" w:rsidRDefault="000F3353" w:rsidP="00547D5C">
      <w:pPr>
        <w:spacing w:after="0" w:line="240" w:lineRule="auto"/>
        <w:ind w:left="144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(b)</w:t>
      </w:r>
      <w:r w:rsidRPr="000F3353">
        <w:rPr>
          <w:rFonts w:ascii="Times New Roman" w:eastAsia="Calibri" w:hAnsi="Times New Roman" w:cs="Times New Roman"/>
          <w:sz w:val="24"/>
          <w:szCs w:val="24"/>
          <w:lang w:val="en-GB"/>
        </w:rPr>
        <w:tab/>
      </w:r>
      <w:proofErr w:type="gramStart"/>
      <w:r w:rsidRPr="000F3353">
        <w:rPr>
          <w:rFonts w:ascii="Times New Roman" w:eastAsia="Calibri" w:hAnsi="Times New Roman" w:cs="Times New Roman"/>
          <w:sz w:val="24"/>
          <w:szCs w:val="24"/>
          <w:lang w:val="en-GB"/>
        </w:rPr>
        <w:t>has</w:t>
      </w:r>
      <w:proofErr w:type="gramEnd"/>
      <w:r w:rsidRPr="000F3353">
        <w:rPr>
          <w:rFonts w:ascii="Times New Roman" w:eastAsia="Calibri" w:hAnsi="Times New Roman" w:cs="Times New Roman"/>
          <w:sz w:val="24"/>
          <w:szCs w:val="24"/>
          <w:lang w:val="en-GB"/>
        </w:rPr>
        <w:t xml:space="preserve"> already been decided by any appellate tribunal or court.</w:t>
      </w:r>
    </w:p>
    <w:p w14:paraId="611349C2"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p>
    <w:p w14:paraId="611349C3"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3.</w:t>
      </w:r>
      <w:r w:rsidRPr="000F3353">
        <w:rPr>
          <w:rFonts w:ascii="Times New Roman" w:eastAsia="Calibri" w:hAnsi="Times New Roman" w:cs="Times New Roman"/>
          <w:sz w:val="24"/>
          <w:szCs w:val="24"/>
          <w:lang w:val="en-GB"/>
        </w:rPr>
        <w:tab/>
        <w:t>The advance ruling shall be valid for a reasonable period of time after its issuance unless the law, facts, or circumstances supporting that ruling have changed.</w:t>
      </w:r>
    </w:p>
    <w:p w14:paraId="611349C4"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p>
    <w:p w14:paraId="611349C5" w14:textId="77777777" w:rsidR="000F3353" w:rsidRPr="000F3353" w:rsidRDefault="000F3353" w:rsidP="00547D5C">
      <w:pPr>
        <w:spacing w:after="0" w:line="240" w:lineRule="auto"/>
        <w:ind w:left="720" w:hanging="720"/>
        <w:jc w:val="both"/>
        <w:rPr>
          <w:rFonts w:ascii="Times New Roman" w:eastAsia="Calibri" w:hAnsi="Times New Roman" w:cs="Times New Roman"/>
          <w:bCs/>
          <w:sz w:val="24"/>
          <w:szCs w:val="24"/>
          <w:lang w:val="en-GB"/>
        </w:rPr>
      </w:pPr>
      <w:r w:rsidRPr="000F3353">
        <w:rPr>
          <w:rFonts w:ascii="Times New Roman" w:eastAsia="Calibri" w:hAnsi="Times New Roman" w:cs="Times New Roman"/>
          <w:sz w:val="24"/>
          <w:szCs w:val="24"/>
          <w:lang w:val="en-GB"/>
        </w:rPr>
        <w:t>4.</w:t>
      </w:r>
      <w:r w:rsidRPr="000F3353">
        <w:rPr>
          <w:rFonts w:ascii="Times New Roman" w:eastAsia="Calibri" w:hAnsi="Times New Roman" w:cs="Times New Roman"/>
          <w:sz w:val="24"/>
          <w:szCs w:val="24"/>
          <w:lang w:val="en-GB"/>
        </w:rPr>
        <w:tab/>
        <w:t>Where the Member revokes, modifies</w:t>
      </w:r>
      <w:r w:rsidRPr="000F3353">
        <w:rPr>
          <w:rFonts w:ascii="Times New Roman" w:eastAsia="Calibri" w:hAnsi="Times New Roman" w:cs="Times New Roman"/>
          <w:bCs/>
          <w:sz w:val="24"/>
          <w:szCs w:val="24"/>
          <w:lang w:val="en-GB"/>
        </w:rPr>
        <w:t>, or invalidates the advance ruling, it shall provide written notice to the applicant setting out the relevant facts and the basis for its decision. Where a Member revokes, modifies, or invalidates advance rulings with retroactive effect, it may only do so where the ruling was based on incomplete, incorrect, false, or misleading information.</w:t>
      </w:r>
    </w:p>
    <w:p w14:paraId="611349C6" w14:textId="77777777" w:rsidR="000F3353" w:rsidRPr="000F3353" w:rsidRDefault="000F3353" w:rsidP="00547D5C">
      <w:pPr>
        <w:spacing w:after="0" w:line="240" w:lineRule="auto"/>
        <w:ind w:left="720" w:hanging="720"/>
        <w:jc w:val="both"/>
        <w:rPr>
          <w:rFonts w:ascii="Times New Roman" w:eastAsia="Calibri" w:hAnsi="Times New Roman" w:cs="Times New Roman"/>
          <w:bCs/>
          <w:sz w:val="24"/>
          <w:szCs w:val="24"/>
          <w:lang w:val="en-GB"/>
        </w:rPr>
      </w:pPr>
    </w:p>
    <w:p w14:paraId="611349C7"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5.</w:t>
      </w:r>
      <w:r w:rsidRPr="000F3353">
        <w:rPr>
          <w:rFonts w:ascii="Times New Roman" w:eastAsia="Calibri" w:hAnsi="Times New Roman" w:cs="Times New Roman"/>
          <w:sz w:val="24"/>
          <w:szCs w:val="24"/>
          <w:lang w:val="en-GB"/>
        </w:rPr>
        <w:tab/>
        <w:t>An advance ruling issued by a Member shall be binding on that Member in respect of the applicant that sought it. The Member may provide that the advance ruling is binding on the applicant.</w:t>
      </w:r>
    </w:p>
    <w:p w14:paraId="611349C8"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p>
    <w:p w14:paraId="611349C9" w14:textId="77777777" w:rsidR="000F3353" w:rsidRDefault="000F3353" w:rsidP="00547D5C">
      <w:pPr>
        <w:spacing w:after="0" w:line="240" w:lineRule="auto"/>
        <w:ind w:left="72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t>6.</w:t>
      </w:r>
      <w:r>
        <w:rPr>
          <w:rFonts w:ascii="Times New Roman" w:eastAsia="Calibri" w:hAnsi="Times New Roman" w:cs="Times New Roman"/>
          <w:sz w:val="24"/>
          <w:szCs w:val="24"/>
          <w:lang w:val="en-GB"/>
        </w:rPr>
        <w:t xml:space="preserve"> </w:t>
      </w:r>
      <w:r>
        <w:rPr>
          <w:rFonts w:ascii="Times New Roman" w:eastAsia="Calibri" w:hAnsi="Times New Roman" w:cs="Times New Roman"/>
          <w:sz w:val="24"/>
          <w:szCs w:val="24"/>
          <w:lang w:val="en-GB"/>
        </w:rPr>
        <w:tab/>
      </w:r>
      <w:r w:rsidRPr="000F3353">
        <w:rPr>
          <w:rFonts w:ascii="Times New Roman" w:eastAsia="Calibri" w:hAnsi="Times New Roman" w:cs="Times New Roman"/>
          <w:sz w:val="24"/>
          <w:szCs w:val="24"/>
          <w:lang w:val="en-GB"/>
        </w:rPr>
        <w:t>Each Member shall publish, at a minimum:</w:t>
      </w:r>
    </w:p>
    <w:p w14:paraId="611349CA" w14:textId="77777777" w:rsidR="00915DD6" w:rsidRPr="000F3353" w:rsidRDefault="00915DD6" w:rsidP="00966717">
      <w:pPr>
        <w:spacing w:after="0" w:line="240" w:lineRule="auto"/>
        <w:jc w:val="both"/>
        <w:rPr>
          <w:rFonts w:ascii="Times New Roman" w:eastAsia="Calibri" w:hAnsi="Times New Roman" w:cs="Times New Roman"/>
          <w:sz w:val="24"/>
          <w:szCs w:val="24"/>
          <w:lang w:val="en-GB"/>
        </w:rPr>
      </w:pPr>
    </w:p>
    <w:p w14:paraId="611349CB" w14:textId="77777777" w:rsidR="000F3353" w:rsidRDefault="000F3353" w:rsidP="00547D5C">
      <w:pPr>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(a)</w:t>
      </w:r>
      <w:r w:rsidRPr="000F3353">
        <w:rPr>
          <w:rFonts w:ascii="Times New Roman" w:eastAsia="Calibri" w:hAnsi="Times New Roman" w:cs="Times New Roman"/>
          <w:sz w:val="24"/>
          <w:szCs w:val="24"/>
          <w:lang w:val="x-none"/>
        </w:rPr>
        <w:tab/>
        <w:t>the requirements for the application for an advance ruling, including the information to be provided and the format;</w:t>
      </w:r>
    </w:p>
    <w:p w14:paraId="611349CC" w14:textId="77777777" w:rsidR="00915DD6" w:rsidRPr="00966717" w:rsidRDefault="00915DD6" w:rsidP="00547D5C">
      <w:pPr>
        <w:spacing w:after="0" w:line="240" w:lineRule="auto"/>
        <w:ind w:left="1440" w:hanging="720"/>
        <w:jc w:val="both"/>
        <w:rPr>
          <w:rFonts w:ascii="Times New Roman" w:eastAsia="Calibri" w:hAnsi="Times New Roman" w:cs="Times New Roman"/>
          <w:sz w:val="24"/>
          <w:szCs w:val="24"/>
        </w:rPr>
      </w:pPr>
    </w:p>
    <w:p w14:paraId="611349CD" w14:textId="77777777" w:rsidR="000F3353" w:rsidRDefault="000F3353" w:rsidP="00547D5C">
      <w:pPr>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(b)</w:t>
      </w:r>
      <w:r w:rsidRPr="000F3353">
        <w:rPr>
          <w:rFonts w:ascii="Times New Roman" w:eastAsia="Calibri" w:hAnsi="Times New Roman" w:cs="Times New Roman"/>
          <w:sz w:val="24"/>
          <w:szCs w:val="24"/>
          <w:lang w:val="x-none"/>
        </w:rPr>
        <w:tab/>
        <w:t>the time period by which it will issue an advance ruling; and</w:t>
      </w:r>
    </w:p>
    <w:p w14:paraId="611349CE" w14:textId="77777777" w:rsidR="00915DD6" w:rsidRPr="00966717" w:rsidRDefault="00915DD6" w:rsidP="00547D5C">
      <w:pPr>
        <w:spacing w:after="0" w:line="240" w:lineRule="auto"/>
        <w:ind w:left="1440" w:hanging="720"/>
        <w:jc w:val="both"/>
        <w:rPr>
          <w:rFonts w:ascii="Times New Roman" w:eastAsia="Calibri" w:hAnsi="Times New Roman" w:cs="Times New Roman"/>
          <w:sz w:val="24"/>
          <w:szCs w:val="24"/>
        </w:rPr>
      </w:pPr>
    </w:p>
    <w:p w14:paraId="611349CF" w14:textId="77777777" w:rsidR="000F3353" w:rsidRPr="000F3353" w:rsidRDefault="000F3353" w:rsidP="00547D5C">
      <w:pPr>
        <w:spacing w:after="0" w:line="240" w:lineRule="auto"/>
        <w:ind w:left="144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t>(c)</w:t>
      </w:r>
      <w:r w:rsidRPr="000F3353">
        <w:rPr>
          <w:rFonts w:ascii="Times New Roman" w:eastAsia="Calibri" w:hAnsi="Times New Roman" w:cs="Times New Roman"/>
          <w:sz w:val="24"/>
          <w:szCs w:val="24"/>
          <w:lang w:val="en-GB"/>
        </w:rPr>
        <w:tab/>
      </w:r>
      <w:proofErr w:type="gramStart"/>
      <w:r w:rsidRPr="000F3353">
        <w:rPr>
          <w:rFonts w:ascii="Times New Roman" w:eastAsia="Calibri" w:hAnsi="Times New Roman" w:cs="Times New Roman"/>
          <w:sz w:val="24"/>
          <w:szCs w:val="24"/>
          <w:lang w:val="en-GB"/>
        </w:rPr>
        <w:t>the</w:t>
      </w:r>
      <w:proofErr w:type="gramEnd"/>
      <w:r w:rsidRPr="000F3353">
        <w:rPr>
          <w:rFonts w:ascii="Times New Roman" w:eastAsia="Calibri" w:hAnsi="Times New Roman" w:cs="Times New Roman"/>
          <w:sz w:val="24"/>
          <w:szCs w:val="24"/>
          <w:lang w:val="en-GB"/>
        </w:rPr>
        <w:t xml:space="preserve"> length of time for which the advance ruling is valid.</w:t>
      </w:r>
    </w:p>
    <w:p w14:paraId="611349D0" w14:textId="77777777" w:rsidR="000F3353" w:rsidRPr="000F3353" w:rsidRDefault="000F3353" w:rsidP="00966717">
      <w:pPr>
        <w:spacing w:after="0" w:line="240" w:lineRule="auto"/>
        <w:ind w:left="907"/>
        <w:jc w:val="both"/>
        <w:rPr>
          <w:rFonts w:ascii="Times New Roman" w:eastAsia="Calibri" w:hAnsi="Times New Roman" w:cs="Times New Roman"/>
          <w:b/>
          <w:sz w:val="24"/>
          <w:szCs w:val="24"/>
          <w:lang w:val="en-GB"/>
        </w:rPr>
      </w:pPr>
    </w:p>
    <w:p w14:paraId="611349D1"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u w:val="single"/>
          <w:lang w:val="en-GB"/>
        </w:rPr>
      </w:pPr>
      <w:r w:rsidRPr="000F3353">
        <w:rPr>
          <w:rFonts w:ascii="Times New Roman" w:eastAsia="Calibri" w:hAnsi="Times New Roman" w:cs="Times New Roman"/>
          <w:sz w:val="24"/>
          <w:szCs w:val="24"/>
          <w:lang w:val="en-GB"/>
        </w:rPr>
        <w:t>7.</w:t>
      </w:r>
      <w:r w:rsidRPr="000F3353">
        <w:rPr>
          <w:rFonts w:ascii="Times New Roman" w:eastAsia="Calibri" w:hAnsi="Times New Roman" w:cs="Times New Roman"/>
          <w:sz w:val="24"/>
          <w:szCs w:val="24"/>
          <w:lang w:val="en-GB"/>
        </w:rPr>
        <w:tab/>
        <w:t>Each Member shall provide, upon written request of an applicant, a review of the advance ruling or the decision to revoke, modify, or invalidate the advance ruling.</w:t>
      </w:r>
      <w:r w:rsidRPr="000F3353">
        <w:rPr>
          <w:rFonts w:ascii="Times New Roman" w:eastAsia="Calibri" w:hAnsi="Times New Roman" w:cs="Times New Roman"/>
          <w:sz w:val="24"/>
          <w:szCs w:val="24"/>
          <w:vertAlign w:val="superscript"/>
          <w:lang w:val="en-GB"/>
        </w:rPr>
        <w:footnoteReference w:id="2"/>
      </w:r>
    </w:p>
    <w:p w14:paraId="611349D2"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u w:val="single"/>
          <w:lang w:val="en-GB"/>
        </w:rPr>
      </w:pPr>
    </w:p>
    <w:p w14:paraId="611349D3"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t>8.</w:t>
      </w:r>
      <w:r w:rsidRPr="000F3353">
        <w:rPr>
          <w:rFonts w:ascii="Times New Roman" w:eastAsia="Calibri" w:hAnsi="Times New Roman" w:cs="Times New Roman"/>
          <w:sz w:val="24"/>
          <w:szCs w:val="24"/>
          <w:lang w:val="en-GB"/>
        </w:rPr>
        <w:tab/>
        <w:t>Each Member shall endeavour to make publicly available any information on advance rulings which it considers to be of significant interest to other interested parties, taking into account the need to protect commercially confidential information.</w:t>
      </w:r>
    </w:p>
    <w:p w14:paraId="611349D4"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p>
    <w:p w14:paraId="611349D5" w14:textId="77777777" w:rsidR="000F3353" w:rsidRDefault="000F3353" w:rsidP="00547D5C">
      <w:pPr>
        <w:spacing w:after="0" w:line="240" w:lineRule="auto"/>
        <w:ind w:left="72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t>9.</w:t>
      </w:r>
      <w:r w:rsidRPr="000F3353">
        <w:rPr>
          <w:rFonts w:ascii="Times New Roman" w:eastAsia="Calibri" w:hAnsi="Times New Roman" w:cs="Times New Roman"/>
          <w:sz w:val="24"/>
          <w:szCs w:val="24"/>
          <w:lang w:val="en-GB"/>
        </w:rPr>
        <w:tab/>
        <w:t>Definitions and scope:</w:t>
      </w:r>
    </w:p>
    <w:p w14:paraId="611349D6" w14:textId="77777777" w:rsidR="00915DD6" w:rsidRPr="000F3353" w:rsidRDefault="00915DD6" w:rsidP="00966717">
      <w:pPr>
        <w:spacing w:after="0" w:line="240" w:lineRule="auto"/>
        <w:jc w:val="both"/>
        <w:rPr>
          <w:rFonts w:ascii="Times New Roman" w:eastAsia="Calibri" w:hAnsi="Times New Roman" w:cs="Times New Roman"/>
          <w:sz w:val="24"/>
          <w:szCs w:val="24"/>
          <w:lang w:val="en-GB"/>
        </w:rPr>
      </w:pPr>
    </w:p>
    <w:p w14:paraId="611349D7" w14:textId="77777777" w:rsidR="000F3353" w:rsidRDefault="000F3353" w:rsidP="00547D5C">
      <w:pPr>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(a)</w:t>
      </w:r>
      <w:r w:rsidRPr="000F3353">
        <w:rPr>
          <w:rFonts w:ascii="Times New Roman" w:eastAsia="Calibri" w:hAnsi="Times New Roman" w:cs="Times New Roman"/>
          <w:sz w:val="24"/>
          <w:szCs w:val="24"/>
          <w:lang w:val="x-none"/>
        </w:rPr>
        <w:tab/>
        <w:t>An advance ruling is a written decision provided by a Member to the applicant prior to the importation of a good covered by the application that sets forth the treatment that the Member shall provide to the good at the time of importation with regard to:</w:t>
      </w:r>
    </w:p>
    <w:p w14:paraId="611349D8" w14:textId="77777777" w:rsidR="00915DD6" w:rsidRPr="00966717" w:rsidRDefault="00915DD6" w:rsidP="00966717">
      <w:pPr>
        <w:spacing w:after="0" w:line="240" w:lineRule="auto"/>
        <w:ind w:left="1024"/>
        <w:jc w:val="both"/>
        <w:rPr>
          <w:rFonts w:ascii="Times New Roman" w:eastAsia="Calibri" w:hAnsi="Times New Roman" w:cs="Times New Roman"/>
          <w:sz w:val="24"/>
          <w:szCs w:val="24"/>
        </w:rPr>
      </w:pPr>
    </w:p>
    <w:p w14:paraId="611349D9" w14:textId="77777777" w:rsidR="000F3353" w:rsidRDefault="000F3353" w:rsidP="00547D5C">
      <w:pPr>
        <w:spacing w:after="0" w:line="240" w:lineRule="auto"/>
        <w:ind w:left="2160" w:hanging="720"/>
        <w:jc w:val="both"/>
        <w:rPr>
          <w:rFonts w:ascii="Times New Roman" w:eastAsia="Calibri" w:hAnsi="Times New Roman" w:cs="Times New Roman"/>
          <w:sz w:val="24"/>
          <w:szCs w:val="24"/>
        </w:rPr>
      </w:pPr>
      <w:r>
        <w:rPr>
          <w:rFonts w:ascii="Times New Roman" w:eastAsia="Calibri" w:hAnsi="Times New Roman" w:cs="Times New Roman"/>
          <w:sz w:val="24"/>
          <w:szCs w:val="24"/>
          <w:lang w:val="x-none"/>
        </w:rPr>
        <w:t>(</w:t>
      </w:r>
      <w:proofErr w:type="spellStart"/>
      <w:r>
        <w:rPr>
          <w:rFonts w:ascii="Times New Roman" w:eastAsia="Calibri" w:hAnsi="Times New Roman" w:cs="Times New Roman"/>
          <w:sz w:val="24"/>
          <w:szCs w:val="24"/>
          <w:lang w:val="x-none"/>
        </w:rPr>
        <w:t>i</w:t>
      </w:r>
      <w:proofErr w:type="spellEnd"/>
      <w:r>
        <w:rPr>
          <w:rFonts w:ascii="Times New Roman" w:eastAsia="Calibri" w:hAnsi="Times New Roman" w:cs="Times New Roman"/>
          <w:sz w:val="24"/>
          <w:szCs w:val="24"/>
          <w:lang w:val="x-none"/>
        </w:rPr>
        <w:t xml:space="preserve">) </w:t>
      </w:r>
      <w:r w:rsidR="007D7B15">
        <w:rPr>
          <w:rFonts w:ascii="Times New Roman" w:eastAsia="Calibri" w:hAnsi="Times New Roman" w:cs="Times New Roman"/>
          <w:sz w:val="24"/>
          <w:szCs w:val="24"/>
        </w:rPr>
        <w:tab/>
      </w:r>
      <w:r w:rsidRPr="000F3353">
        <w:rPr>
          <w:rFonts w:ascii="Times New Roman" w:eastAsia="Calibri" w:hAnsi="Times New Roman" w:cs="Times New Roman"/>
          <w:sz w:val="24"/>
          <w:szCs w:val="24"/>
          <w:lang w:val="x-none"/>
        </w:rPr>
        <w:t>the good's tariff classification; and</w:t>
      </w:r>
    </w:p>
    <w:p w14:paraId="611349DA" w14:textId="77777777" w:rsidR="00915DD6" w:rsidRPr="00966717" w:rsidRDefault="00915DD6" w:rsidP="00547D5C">
      <w:pPr>
        <w:spacing w:after="0" w:line="240" w:lineRule="auto"/>
        <w:ind w:left="2160" w:hanging="720"/>
        <w:jc w:val="both"/>
        <w:rPr>
          <w:rFonts w:ascii="Times New Roman" w:eastAsia="Calibri" w:hAnsi="Times New Roman" w:cs="Times New Roman"/>
          <w:sz w:val="24"/>
          <w:szCs w:val="24"/>
        </w:rPr>
      </w:pPr>
    </w:p>
    <w:p w14:paraId="611349DB" w14:textId="77777777" w:rsidR="000F3353" w:rsidRPr="000F3353" w:rsidRDefault="000F3353" w:rsidP="00547D5C">
      <w:pPr>
        <w:spacing w:after="0" w:line="240" w:lineRule="auto"/>
        <w:ind w:left="2160" w:hanging="720"/>
        <w:jc w:val="both"/>
        <w:rPr>
          <w:rFonts w:ascii="Times New Roman" w:eastAsia="Calibri" w:hAnsi="Times New Roman" w:cs="Times New Roman"/>
          <w:sz w:val="24"/>
          <w:szCs w:val="24"/>
          <w:lang w:val="x-none"/>
        </w:rPr>
      </w:pPr>
      <w:r>
        <w:rPr>
          <w:rFonts w:ascii="Times New Roman" w:eastAsia="Calibri" w:hAnsi="Times New Roman" w:cs="Times New Roman"/>
          <w:sz w:val="24"/>
          <w:szCs w:val="24"/>
          <w:lang w:val="x-none"/>
        </w:rPr>
        <w:t>(ii)</w:t>
      </w:r>
      <w:r>
        <w:rPr>
          <w:rFonts w:ascii="Times New Roman" w:eastAsia="Calibri" w:hAnsi="Times New Roman" w:cs="Times New Roman"/>
          <w:sz w:val="24"/>
          <w:szCs w:val="24"/>
        </w:rPr>
        <w:t xml:space="preserve"> </w:t>
      </w:r>
      <w:r w:rsidR="007D7B15">
        <w:rPr>
          <w:rFonts w:ascii="Times New Roman" w:eastAsia="Calibri" w:hAnsi="Times New Roman" w:cs="Times New Roman"/>
          <w:sz w:val="24"/>
          <w:szCs w:val="24"/>
        </w:rPr>
        <w:tab/>
      </w:r>
      <w:r w:rsidRPr="000F3353">
        <w:rPr>
          <w:rFonts w:ascii="Times New Roman" w:eastAsia="Calibri" w:hAnsi="Times New Roman" w:cs="Times New Roman"/>
          <w:sz w:val="24"/>
          <w:szCs w:val="24"/>
          <w:lang w:val="x-none"/>
        </w:rPr>
        <w:t>the origin of the good</w:t>
      </w:r>
      <w:r w:rsidRPr="000F3353">
        <w:rPr>
          <w:rFonts w:ascii="Times New Roman" w:eastAsia="Calibri" w:hAnsi="Times New Roman" w:cs="Times New Roman"/>
          <w:bCs/>
          <w:sz w:val="24"/>
          <w:szCs w:val="24"/>
          <w:lang w:val="x-none"/>
        </w:rPr>
        <w:t>.</w:t>
      </w:r>
      <w:r w:rsidRPr="000F3353">
        <w:rPr>
          <w:rFonts w:ascii="Times New Roman" w:eastAsia="Calibri" w:hAnsi="Times New Roman" w:cs="Times New Roman"/>
          <w:sz w:val="24"/>
          <w:szCs w:val="24"/>
          <w:vertAlign w:val="superscript"/>
          <w:lang w:val="x-none"/>
        </w:rPr>
        <w:footnoteReference w:id="3"/>
      </w:r>
    </w:p>
    <w:p w14:paraId="611349DC" w14:textId="77777777" w:rsidR="000F3353" w:rsidRDefault="000F3353" w:rsidP="00547D5C">
      <w:pPr>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lastRenderedPageBreak/>
        <w:t xml:space="preserve">(b) </w:t>
      </w:r>
      <w:r w:rsidRPr="000F3353">
        <w:rPr>
          <w:rFonts w:ascii="Times New Roman" w:eastAsia="Calibri" w:hAnsi="Times New Roman" w:cs="Times New Roman"/>
          <w:sz w:val="24"/>
          <w:szCs w:val="24"/>
          <w:lang w:val="x-none"/>
        </w:rPr>
        <w:tab/>
        <w:t xml:space="preserve">In addition </w:t>
      </w:r>
      <w:r>
        <w:rPr>
          <w:rFonts w:ascii="Times New Roman" w:eastAsia="Calibri" w:hAnsi="Times New Roman" w:cs="Times New Roman"/>
          <w:sz w:val="24"/>
          <w:szCs w:val="24"/>
          <w:lang w:val="x-none"/>
        </w:rPr>
        <w:t xml:space="preserve">to the advance rulings defined </w:t>
      </w:r>
      <w:r w:rsidRPr="000F3353">
        <w:rPr>
          <w:rFonts w:ascii="Times New Roman" w:eastAsia="Calibri" w:hAnsi="Times New Roman" w:cs="Times New Roman"/>
          <w:sz w:val="24"/>
          <w:szCs w:val="24"/>
          <w:lang w:val="x-none"/>
        </w:rPr>
        <w:t>in subparagraph (a), Members are encouraged to provide advance rulings on:</w:t>
      </w:r>
    </w:p>
    <w:p w14:paraId="611349DD" w14:textId="77777777" w:rsidR="00915DD6" w:rsidRPr="00966717" w:rsidRDefault="00915DD6" w:rsidP="00547D5C">
      <w:pPr>
        <w:spacing w:after="0" w:line="240" w:lineRule="auto"/>
        <w:ind w:left="2160" w:hanging="720"/>
        <w:jc w:val="both"/>
        <w:rPr>
          <w:rFonts w:ascii="Times New Roman" w:eastAsia="Calibri" w:hAnsi="Times New Roman" w:cs="Times New Roman"/>
          <w:sz w:val="24"/>
          <w:szCs w:val="24"/>
        </w:rPr>
      </w:pPr>
    </w:p>
    <w:p w14:paraId="611349DE" w14:textId="77777777" w:rsidR="000F3353" w:rsidRDefault="000F3353" w:rsidP="00547D5C">
      <w:pPr>
        <w:spacing w:after="0" w:line="240" w:lineRule="auto"/>
        <w:ind w:left="216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w:t>
      </w:r>
      <w:proofErr w:type="spellStart"/>
      <w:r>
        <w:rPr>
          <w:rFonts w:ascii="Times New Roman" w:eastAsia="Calibri" w:hAnsi="Times New Roman" w:cs="Times New Roman"/>
          <w:sz w:val="24"/>
          <w:szCs w:val="24"/>
          <w:lang w:val="x-none"/>
        </w:rPr>
        <w:t>i</w:t>
      </w:r>
      <w:proofErr w:type="spellEnd"/>
      <w:r>
        <w:rPr>
          <w:rFonts w:ascii="Times New Roman" w:eastAsia="Calibri" w:hAnsi="Times New Roman" w:cs="Times New Roman"/>
          <w:sz w:val="24"/>
          <w:szCs w:val="24"/>
          <w:lang w:val="x-none"/>
        </w:rPr>
        <w:t xml:space="preserve">) </w:t>
      </w:r>
      <w:r w:rsidR="007D7B15">
        <w:rPr>
          <w:rFonts w:ascii="Times New Roman" w:eastAsia="Calibri" w:hAnsi="Times New Roman" w:cs="Times New Roman"/>
          <w:sz w:val="24"/>
          <w:szCs w:val="24"/>
        </w:rPr>
        <w:tab/>
      </w:r>
      <w:r w:rsidRPr="000F3353">
        <w:rPr>
          <w:rFonts w:ascii="Times New Roman" w:eastAsia="Calibri" w:hAnsi="Times New Roman" w:cs="Times New Roman"/>
          <w:sz w:val="24"/>
          <w:szCs w:val="24"/>
          <w:lang w:val="x-none"/>
        </w:rPr>
        <w:t>the appropriate method or criteria, and the ap</w:t>
      </w:r>
      <w:r>
        <w:rPr>
          <w:rFonts w:ascii="Times New Roman" w:eastAsia="Calibri" w:hAnsi="Times New Roman" w:cs="Times New Roman"/>
          <w:sz w:val="24"/>
          <w:szCs w:val="24"/>
          <w:lang w:val="x-none"/>
        </w:rPr>
        <w:t xml:space="preserve">plication thereof, to be used </w:t>
      </w:r>
      <w:r w:rsidRPr="000F3353">
        <w:rPr>
          <w:rFonts w:ascii="Times New Roman" w:eastAsia="Calibri" w:hAnsi="Times New Roman" w:cs="Times New Roman"/>
          <w:sz w:val="24"/>
          <w:szCs w:val="24"/>
          <w:lang w:val="x-none"/>
        </w:rPr>
        <w:t xml:space="preserve">for determining the customs </w:t>
      </w:r>
      <w:r w:rsidRPr="000F3353">
        <w:rPr>
          <w:rFonts w:ascii="Times New Roman" w:eastAsia="Calibri" w:hAnsi="Times New Roman" w:cs="Times New Roman"/>
          <w:sz w:val="24"/>
          <w:szCs w:val="24"/>
          <w:lang w:val="x-none"/>
        </w:rPr>
        <w:tab/>
        <w:t>v</w:t>
      </w:r>
      <w:r>
        <w:rPr>
          <w:rFonts w:ascii="Times New Roman" w:eastAsia="Calibri" w:hAnsi="Times New Roman" w:cs="Times New Roman"/>
          <w:sz w:val="24"/>
          <w:szCs w:val="24"/>
          <w:lang w:val="x-none"/>
        </w:rPr>
        <w:t xml:space="preserve">alue under a particular set of </w:t>
      </w:r>
      <w:r w:rsidRPr="000F3353">
        <w:rPr>
          <w:rFonts w:ascii="Times New Roman" w:eastAsia="Calibri" w:hAnsi="Times New Roman" w:cs="Times New Roman"/>
          <w:sz w:val="24"/>
          <w:szCs w:val="24"/>
          <w:lang w:val="x-none"/>
        </w:rPr>
        <w:t>facts;</w:t>
      </w:r>
    </w:p>
    <w:p w14:paraId="611349DF" w14:textId="77777777" w:rsidR="00915DD6" w:rsidRPr="00966717" w:rsidRDefault="00915DD6" w:rsidP="00547D5C">
      <w:pPr>
        <w:spacing w:after="0" w:line="240" w:lineRule="auto"/>
        <w:ind w:left="2160" w:hanging="720"/>
        <w:jc w:val="both"/>
        <w:rPr>
          <w:rFonts w:ascii="Times New Roman" w:eastAsia="Calibri" w:hAnsi="Times New Roman" w:cs="Times New Roman"/>
          <w:sz w:val="24"/>
          <w:szCs w:val="24"/>
        </w:rPr>
      </w:pPr>
    </w:p>
    <w:p w14:paraId="611349E0" w14:textId="77777777" w:rsidR="000F3353" w:rsidRDefault="000F3353" w:rsidP="00547D5C">
      <w:pPr>
        <w:spacing w:after="0" w:line="240" w:lineRule="auto"/>
        <w:ind w:left="2160" w:hanging="720"/>
        <w:jc w:val="both"/>
        <w:rPr>
          <w:rFonts w:ascii="Times New Roman" w:eastAsia="Calibri" w:hAnsi="Times New Roman" w:cs="Times New Roman"/>
          <w:sz w:val="24"/>
          <w:szCs w:val="24"/>
        </w:rPr>
      </w:pPr>
      <w:r>
        <w:rPr>
          <w:rFonts w:ascii="Times New Roman" w:eastAsia="Calibri" w:hAnsi="Times New Roman" w:cs="Times New Roman"/>
          <w:sz w:val="24"/>
          <w:szCs w:val="24"/>
          <w:lang w:val="x-none"/>
        </w:rPr>
        <w:t xml:space="preserve">(ii) </w:t>
      </w:r>
      <w:r w:rsidR="007D7B15">
        <w:rPr>
          <w:rFonts w:ascii="Times New Roman" w:eastAsia="Calibri" w:hAnsi="Times New Roman" w:cs="Times New Roman"/>
          <w:sz w:val="24"/>
          <w:szCs w:val="24"/>
        </w:rPr>
        <w:tab/>
      </w:r>
      <w:r w:rsidRPr="000F3353">
        <w:rPr>
          <w:rFonts w:ascii="Times New Roman" w:eastAsia="Calibri" w:hAnsi="Times New Roman" w:cs="Times New Roman"/>
          <w:sz w:val="24"/>
          <w:szCs w:val="24"/>
          <w:lang w:val="x-none"/>
        </w:rPr>
        <w:t>the applicability of the Member's requirements</w:t>
      </w:r>
      <w:r>
        <w:rPr>
          <w:rFonts w:ascii="Times New Roman" w:eastAsia="Calibri" w:hAnsi="Times New Roman" w:cs="Times New Roman"/>
          <w:sz w:val="24"/>
          <w:szCs w:val="24"/>
          <w:lang w:val="x-none"/>
        </w:rPr>
        <w:t xml:space="preserve"> for relief or exemption from</w:t>
      </w:r>
      <w:r>
        <w:rPr>
          <w:rFonts w:ascii="Times New Roman" w:eastAsia="Calibri" w:hAnsi="Times New Roman" w:cs="Times New Roman"/>
          <w:sz w:val="24"/>
          <w:szCs w:val="24"/>
        </w:rPr>
        <w:t xml:space="preserve"> </w:t>
      </w:r>
      <w:r w:rsidRPr="000F3353">
        <w:rPr>
          <w:rFonts w:ascii="Times New Roman" w:eastAsia="Calibri" w:hAnsi="Times New Roman" w:cs="Times New Roman"/>
          <w:sz w:val="24"/>
          <w:szCs w:val="24"/>
          <w:lang w:val="x-none"/>
        </w:rPr>
        <w:t>customs duties;</w:t>
      </w:r>
    </w:p>
    <w:p w14:paraId="611349E1" w14:textId="77777777" w:rsidR="00915DD6" w:rsidRPr="00966717" w:rsidRDefault="00915DD6" w:rsidP="00547D5C">
      <w:pPr>
        <w:spacing w:after="0" w:line="240" w:lineRule="auto"/>
        <w:ind w:left="2160" w:hanging="720"/>
        <w:jc w:val="both"/>
        <w:rPr>
          <w:rFonts w:ascii="Times New Roman" w:eastAsia="Calibri" w:hAnsi="Times New Roman" w:cs="Times New Roman"/>
          <w:sz w:val="24"/>
          <w:szCs w:val="24"/>
        </w:rPr>
      </w:pPr>
    </w:p>
    <w:p w14:paraId="611349E2" w14:textId="77777777" w:rsidR="000F3353" w:rsidRDefault="000F3353" w:rsidP="00547D5C">
      <w:pPr>
        <w:spacing w:after="0" w:line="240" w:lineRule="auto"/>
        <w:ind w:left="216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w:t>
      </w:r>
      <w:r>
        <w:rPr>
          <w:rFonts w:ascii="Times New Roman" w:eastAsia="Calibri" w:hAnsi="Times New Roman" w:cs="Times New Roman"/>
          <w:sz w:val="24"/>
          <w:szCs w:val="24"/>
          <w:lang w:val="x-none"/>
        </w:rPr>
        <w:t xml:space="preserve">iii) </w:t>
      </w:r>
      <w:r w:rsidR="007D7B15">
        <w:rPr>
          <w:rFonts w:ascii="Times New Roman" w:eastAsia="Calibri" w:hAnsi="Times New Roman" w:cs="Times New Roman"/>
          <w:sz w:val="24"/>
          <w:szCs w:val="24"/>
        </w:rPr>
        <w:tab/>
      </w:r>
      <w:r w:rsidRPr="000F3353">
        <w:rPr>
          <w:rFonts w:ascii="Times New Roman" w:eastAsia="Calibri" w:hAnsi="Times New Roman" w:cs="Times New Roman"/>
          <w:sz w:val="24"/>
          <w:szCs w:val="24"/>
          <w:lang w:val="x-none"/>
        </w:rPr>
        <w:t>the application of the Member's requirements f</w:t>
      </w:r>
      <w:r>
        <w:rPr>
          <w:rFonts w:ascii="Times New Roman" w:eastAsia="Calibri" w:hAnsi="Times New Roman" w:cs="Times New Roman"/>
          <w:sz w:val="24"/>
          <w:szCs w:val="24"/>
          <w:lang w:val="x-none"/>
        </w:rPr>
        <w:t xml:space="preserve">or quotas, including tariff </w:t>
      </w:r>
      <w:r w:rsidRPr="000F3353">
        <w:rPr>
          <w:rFonts w:ascii="Times New Roman" w:eastAsia="Calibri" w:hAnsi="Times New Roman" w:cs="Times New Roman"/>
          <w:sz w:val="24"/>
          <w:szCs w:val="24"/>
          <w:lang w:val="x-none"/>
        </w:rPr>
        <w:t xml:space="preserve">quotas; and </w:t>
      </w:r>
    </w:p>
    <w:p w14:paraId="611349E3" w14:textId="77777777" w:rsidR="00915DD6" w:rsidRPr="00966717" w:rsidRDefault="00915DD6" w:rsidP="00547D5C">
      <w:pPr>
        <w:spacing w:after="0" w:line="240" w:lineRule="auto"/>
        <w:ind w:left="2160" w:hanging="720"/>
        <w:jc w:val="both"/>
        <w:rPr>
          <w:rFonts w:ascii="Times New Roman" w:eastAsia="Calibri" w:hAnsi="Times New Roman" w:cs="Times New Roman"/>
          <w:sz w:val="24"/>
          <w:szCs w:val="24"/>
        </w:rPr>
      </w:pPr>
    </w:p>
    <w:p w14:paraId="611349E4" w14:textId="77777777" w:rsidR="000F3353" w:rsidRDefault="000F3353" w:rsidP="00547D5C">
      <w:pPr>
        <w:spacing w:after="0" w:line="240" w:lineRule="auto"/>
        <w:ind w:left="2160" w:hanging="720"/>
        <w:jc w:val="both"/>
        <w:rPr>
          <w:rFonts w:ascii="Times New Roman" w:eastAsia="Calibri" w:hAnsi="Times New Roman" w:cs="Times New Roman"/>
          <w:sz w:val="24"/>
          <w:szCs w:val="24"/>
        </w:rPr>
      </w:pPr>
      <w:r>
        <w:rPr>
          <w:rFonts w:ascii="Times New Roman" w:eastAsia="Calibri" w:hAnsi="Times New Roman" w:cs="Times New Roman"/>
          <w:sz w:val="24"/>
          <w:szCs w:val="24"/>
          <w:lang w:val="x-none"/>
        </w:rPr>
        <w:t xml:space="preserve">(iv) </w:t>
      </w:r>
      <w:r w:rsidR="007D7B15">
        <w:rPr>
          <w:rFonts w:ascii="Times New Roman" w:eastAsia="Calibri" w:hAnsi="Times New Roman" w:cs="Times New Roman"/>
          <w:sz w:val="24"/>
          <w:szCs w:val="24"/>
        </w:rPr>
        <w:tab/>
      </w:r>
      <w:r w:rsidRPr="000F3353">
        <w:rPr>
          <w:rFonts w:ascii="Times New Roman" w:eastAsia="Calibri" w:hAnsi="Times New Roman" w:cs="Times New Roman"/>
          <w:sz w:val="24"/>
          <w:szCs w:val="24"/>
          <w:lang w:val="x-none"/>
        </w:rPr>
        <w:t>any additional matters for which a Member cons</w:t>
      </w:r>
      <w:r>
        <w:rPr>
          <w:rFonts w:ascii="Times New Roman" w:eastAsia="Calibri" w:hAnsi="Times New Roman" w:cs="Times New Roman"/>
          <w:sz w:val="24"/>
          <w:szCs w:val="24"/>
          <w:lang w:val="x-none"/>
        </w:rPr>
        <w:t xml:space="preserve">iders it appropriate to issue </w:t>
      </w:r>
      <w:r w:rsidRPr="000F3353">
        <w:rPr>
          <w:rFonts w:ascii="Times New Roman" w:eastAsia="Calibri" w:hAnsi="Times New Roman" w:cs="Times New Roman"/>
          <w:sz w:val="24"/>
          <w:szCs w:val="24"/>
          <w:lang w:val="x-none"/>
        </w:rPr>
        <w:t>an advance ruling.</w:t>
      </w:r>
    </w:p>
    <w:p w14:paraId="611349E5" w14:textId="77777777" w:rsidR="00915DD6" w:rsidRPr="00966717" w:rsidRDefault="00915DD6" w:rsidP="00966717">
      <w:pPr>
        <w:spacing w:after="0" w:line="240" w:lineRule="auto"/>
        <w:ind w:left="1024"/>
        <w:jc w:val="both"/>
        <w:rPr>
          <w:rFonts w:ascii="Times New Roman" w:eastAsia="Calibri" w:hAnsi="Times New Roman" w:cs="Times New Roman"/>
          <w:sz w:val="24"/>
          <w:szCs w:val="24"/>
        </w:rPr>
      </w:pPr>
    </w:p>
    <w:p w14:paraId="611349E6" w14:textId="77777777" w:rsidR="000F3353" w:rsidRDefault="000F3353" w:rsidP="00547D5C">
      <w:pPr>
        <w:tabs>
          <w:tab w:val="num" w:pos="1165"/>
        </w:tabs>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 xml:space="preserve">(c) </w:t>
      </w:r>
      <w:r w:rsidRPr="000F3353">
        <w:rPr>
          <w:rFonts w:ascii="Times New Roman" w:eastAsia="Calibri" w:hAnsi="Times New Roman" w:cs="Times New Roman"/>
          <w:sz w:val="24"/>
          <w:szCs w:val="24"/>
          <w:lang w:val="x-none"/>
        </w:rPr>
        <w:tab/>
      </w:r>
      <w:r w:rsidR="007D7B15">
        <w:rPr>
          <w:rFonts w:ascii="Times New Roman" w:eastAsia="Calibri" w:hAnsi="Times New Roman" w:cs="Times New Roman"/>
          <w:sz w:val="24"/>
          <w:szCs w:val="24"/>
        </w:rPr>
        <w:tab/>
      </w:r>
      <w:r w:rsidRPr="000F3353">
        <w:rPr>
          <w:rFonts w:ascii="Times New Roman" w:eastAsia="Calibri" w:hAnsi="Times New Roman" w:cs="Times New Roman"/>
          <w:sz w:val="24"/>
          <w:szCs w:val="24"/>
          <w:lang w:val="x-none"/>
        </w:rPr>
        <w:t>An applicant is an exporter, importer or any person with a justifiable cause or a representative thereof.</w:t>
      </w:r>
    </w:p>
    <w:p w14:paraId="611349E7" w14:textId="77777777" w:rsidR="00915DD6" w:rsidRPr="00966717" w:rsidRDefault="00915DD6" w:rsidP="00547D5C">
      <w:pPr>
        <w:tabs>
          <w:tab w:val="num" w:pos="1165"/>
        </w:tabs>
        <w:spacing w:after="0" w:line="240" w:lineRule="auto"/>
        <w:ind w:left="1440" w:hanging="720"/>
        <w:jc w:val="both"/>
        <w:rPr>
          <w:rFonts w:ascii="Times New Roman" w:eastAsia="Calibri" w:hAnsi="Times New Roman" w:cs="Times New Roman"/>
          <w:sz w:val="24"/>
          <w:szCs w:val="24"/>
        </w:rPr>
      </w:pPr>
    </w:p>
    <w:p w14:paraId="611349E8" w14:textId="77777777" w:rsidR="000F3353" w:rsidRPr="000F3353" w:rsidRDefault="000F3353" w:rsidP="00547D5C">
      <w:pPr>
        <w:spacing w:after="0" w:line="240" w:lineRule="auto"/>
        <w:ind w:left="144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 xml:space="preserve">(d) </w:t>
      </w:r>
      <w:r w:rsidRPr="000F3353">
        <w:rPr>
          <w:rFonts w:ascii="Times New Roman" w:eastAsia="Calibri" w:hAnsi="Times New Roman" w:cs="Times New Roman"/>
          <w:sz w:val="24"/>
          <w:szCs w:val="24"/>
          <w:lang w:val="en-GB"/>
        </w:rPr>
        <w:tab/>
      </w:r>
      <w:r w:rsidRPr="000F3353">
        <w:rPr>
          <w:rFonts w:ascii="Times New Roman" w:eastAsia="Calibri" w:hAnsi="Times New Roman" w:cs="Times New Roman"/>
          <w:sz w:val="24"/>
          <w:szCs w:val="24"/>
          <w:lang w:val="x-none"/>
        </w:rPr>
        <w:t xml:space="preserve">A Member may require that the applicant have legal representation or registration in its territory. To the extent possible, such requirements shall not restrict the categories of persons eligible to apply for advance rulings, with particular consideration for the specific needs of small and medium-sized enterprises. These requirements shall be clear and transparent and not constitute a </w:t>
      </w:r>
      <w:r w:rsidRPr="000F3353">
        <w:rPr>
          <w:rFonts w:ascii="Times New Roman" w:eastAsia="Calibri" w:hAnsi="Times New Roman" w:cs="Times New Roman"/>
          <w:sz w:val="24"/>
          <w:szCs w:val="24"/>
          <w:lang w:val="x-none"/>
        </w:rPr>
        <w:tab/>
      </w:r>
      <w:r w:rsidRPr="000F3353">
        <w:rPr>
          <w:rFonts w:ascii="Times New Roman" w:eastAsia="Calibri" w:hAnsi="Times New Roman" w:cs="Times New Roman"/>
          <w:sz w:val="24"/>
          <w:szCs w:val="24"/>
          <w:lang w:val="en-GB"/>
        </w:rPr>
        <w:t>means of arbitrary or unjustifiable discrimination.</w:t>
      </w:r>
    </w:p>
    <w:p w14:paraId="611349E9" w14:textId="77777777" w:rsidR="000F3353" w:rsidRPr="000F3353" w:rsidRDefault="000F3353" w:rsidP="00966717">
      <w:pPr>
        <w:widowControl w:val="0"/>
        <w:spacing w:after="0" w:line="240" w:lineRule="auto"/>
        <w:jc w:val="center"/>
        <w:rPr>
          <w:rFonts w:ascii="Times New Roman" w:eastAsia="Times New Roman" w:hAnsi="Times New Roman" w:cs="Times New Roman"/>
          <w:b/>
          <w:bCs/>
          <w:sz w:val="24"/>
          <w:szCs w:val="24"/>
          <w:lang w:val="en-GB" w:eastAsia="en-GB"/>
        </w:rPr>
      </w:pPr>
    </w:p>
    <w:p w14:paraId="611349EA" w14:textId="77777777" w:rsidR="00915DD6" w:rsidRDefault="000F3353" w:rsidP="00966717">
      <w:pPr>
        <w:widowControl w:val="0"/>
        <w:spacing w:after="0" w:line="240" w:lineRule="auto"/>
        <w:jc w:val="center"/>
        <w:rPr>
          <w:rFonts w:ascii="Times New Roman" w:eastAsia="Malgun Gothic" w:hAnsi="Times New Roman" w:cs="Times New Roman"/>
          <w:b/>
          <w:bCs/>
          <w:sz w:val="24"/>
          <w:szCs w:val="24"/>
          <w:lang w:val="en-GB" w:eastAsia="ko-KR"/>
        </w:rPr>
      </w:pPr>
      <w:r w:rsidRPr="000F3353">
        <w:rPr>
          <w:rFonts w:ascii="Times New Roman" w:eastAsia="Times New Roman" w:hAnsi="Times New Roman" w:cs="Times New Roman"/>
          <w:b/>
          <w:bCs/>
          <w:sz w:val="24"/>
          <w:szCs w:val="24"/>
          <w:lang w:val="en-GB" w:eastAsia="en-GB"/>
        </w:rPr>
        <w:t>ARTICLE 4: PROCEDURES FOR APPEAL OR REVIEW</w:t>
      </w:r>
    </w:p>
    <w:p w14:paraId="611349EB" w14:textId="77777777" w:rsidR="00AD1DF6" w:rsidRPr="00AD1DF6" w:rsidRDefault="00AD1DF6" w:rsidP="00966717">
      <w:pPr>
        <w:widowControl w:val="0"/>
        <w:spacing w:after="0" w:line="240" w:lineRule="auto"/>
        <w:jc w:val="center"/>
        <w:rPr>
          <w:rFonts w:ascii="Times New Roman" w:eastAsia="Malgun Gothic" w:hAnsi="Times New Roman" w:cs="Times New Roman"/>
          <w:b/>
          <w:bCs/>
          <w:sz w:val="24"/>
          <w:szCs w:val="24"/>
          <w:lang w:val="en-GB" w:eastAsia="ko-KR"/>
        </w:rPr>
      </w:pPr>
    </w:p>
    <w:p w14:paraId="611349EC" w14:textId="77777777" w:rsidR="000F3353" w:rsidRDefault="000F3353" w:rsidP="00547D5C">
      <w:pPr>
        <w:spacing w:after="0" w:line="240" w:lineRule="auto"/>
        <w:ind w:left="72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1.</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Each Member shall provide that any person to whom customs issues an administrative decision</w:t>
      </w:r>
      <w:r w:rsidRPr="000F3353">
        <w:rPr>
          <w:rFonts w:ascii="Times New Roman" w:eastAsia="Calibri" w:hAnsi="Times New Roman" w:cs="Times New Roman"/>
          <w:sz w:val="24"/>
          <w:szCs w:val="24"/>
          <w:vertAlign w:val="superscript"/>
          <w:lang w:val="x-none"/>
        </w:rPr>
        <w:footnoteReference w:id="4"/>
      </w:r>
      <w:r w:rsidRPr="000F3353">
        <w:rPr>
          <w:rFonts w:ascii="Times New Roman" w:eastAsia="Calibri" w:hAnsi="Times New Roman" w:cs="Times New Roman"/>
          <w:sz w:val="24"/>
          <w:szCs w:val="24"/>
          <w:lang w:val="en-IE"/>
        </w:rPr>
        <w:t xml:space="preserve"> </w:t>
      </w:r>
      <w:r w:rsidRPr="000F3353">
        <w:rPr>
          <w:rFonts w:ascii="Times New Roman" w:eastAsia="Calibri" w:hAnsi="Times New Roman" w:cs="Times New Roman"/>
          <w:sz w:val="24"/>
          <w:szCs w:val="24"/>
          <w:lang w:val="x-none"/>
        </w:rPr>
        <w:t>has the right, within its territory</w:t>
      </w:r>
      <w:r w:rsidRPr="000F3353">
        <w:rPr>
          <w:rFonts w:ascii="Times New Roman" w:eastAsia="Calibri" w:hAnsi="Times New Roman" w:cs="Times New Roman"/>
          <w:bCs/>
          <w:sz w:val="24"/>
          <w:szCs w:val="24"/>
          <w:lang w:val="x-none"/>
        </w:rPr>
        <w:t>,</w:t>
      </w:r>
      <w:r w:rsidRPr="000F3353">
        <w:rPr>
          <w:rFonts w:ascii="Times New Roman" w:eastAsia="Calibri" w:hAnsi="Times New Roman" w:cs="Times New Roman"/>
          <w:sz w:val="24"/>
          <w:szCs w:val="24"/>
          <w:lang w:val="x-none"/>
        </w:rPr>
        <w:t xml:space="preserve"> to:</w:t>
      </w:r>
    </w:p>
    <w:p w14:paraId="611349ED" w14:textId="77777777" w:rsidR="007D7B15" w:rsidRPr="00966717" w:rsidRDefault="007D7B15" w:rsidP="00966717">
      <w:pPr>
        <w:spacing w:after="0" w:line="240" w:lineRule="auto"/>
        <w:jc w:val="both"/>
        <w:rPr>
          <w:rFonts w:ascii="Times New Roman" w:eastAsia="Calibri" w:hAnsi="Times New Roman" w:cs="Times New Roman"/>
          <w:sz w:val="24"/>
          <w:szCs w:val="24"/>
        </w:rPr>
      </w:pPr>
    </w:p>
    <w:p w14:paraId="611349F0" w14:textId="4BCDCC9B" w:rsidR="000F3353" w:rsidRPr="0057530A" w:rsidRDefault="000F3353" w:rsidP="0057530A">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 xml:space="preserve">(a) </w:t>
      </w:r>
      <w:r w:rsidRPr="000F3353">
        <w:rPr>
          <w:rFonts w:ascii="Times New Roman" w:eastAsia="Calibri" w:hAnsi="Times New Roman" w:cs="Times New Roman"/>
          <w:sz w:val="24"/>
          <w:szCs w:val="24"/>
          <w:lang w:val="x-none"/>
        </w:rPr>
        <w:tab/>
        <w:t>an administrative appeal to or review by an administrative authority higher than or independent of the official or office that issued the decision;</w:t>
      </w:r>
      <w:r w:rsidR="0057530A">
        <w:rPr>
          <w:rFonts w:ascii="Times New Roman" w:eastAsia="Calibri" w:hAnsi="Times New Roman" w:cs="Times New Roman"/>
          <w:sz w:val="24"/>
          <w:szCs w:val="24"/>
        </w:rPr>
        <w:t xml:space="preserve"> </w:t>
      </w:r>
      <w:r w:rsidRPr="000F3353">
        <w:rPr>
          <w:rFonts w:ascii="Times New Roman" w:eastAsia="Calibri" w:hAnsi="Times New Roman" w:cs="Times New Roman"/>
          <w:sz w:val="24"/>
          <w:szCs w:val="24"/>
          <w:lang w:val="en-GB"/>
        </w:rPr>
        <w:t>and/or</w:t>
      </w:r>
    </w:p>
    <w:p w14:paraId="611349F1" w14:textId="77777777" w:rsidR="007D7B15" w:rsidRPr="000F3353" w:rsidRDefault="007D7B15" w:rsidP="00547D5C">
      <w:pPr>
        <w:widowControl w:val="0"/>
        <w:spacing w:after="0" w:line="240" w:lineRule="auto"/>
        <w:ind w:left="1440" w:hanging="720"/>
        <w:jc w:val="both"/>
        <w:rPr>
          <w:rFonts w:ascii="Times New Roman" w:eastAsia="Calibri" w:hAnsi="Times New Roman" w:cs="Times New Roman"/>
          <w:sz w:val="24"/>
          <w:szCs w:val="24"/>
          <w:lang w:val="en-GB"/>
        </w:rPr>
      </w:pPr>
    </w:p>
    <w:p w14:paraId="611349F2" w14:textId="77777777" w:rsidR="000F3353" w:rsidRPr="000F3353" w:rsidRDefault="000F3353" w:rsidP="00547D5C">
      <w:pPr>
        <w:widowControl w:val="0"/>
        <w:spacing w:after="0" w:line="240" w:lineRule="auto"/>
        <w:ind w:left="144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t xml:space="preserve">(b) </w:t>
      </w:r>
      <w:r w:rsidR="007D7B15">
        <w:rPr>
          <w:rFonts w:ascii="Times New Roman" w:eastAsia="Calibri" w:hAnsi="Times New Roman" w:cs="Times New Roman"/>
          <w:sz w:val="24"/>
          <w:szCs w:val="24"/>
          <w:lang w:val="en-GB"/>
        </w:rPr>
        <w:tab/>
      </w:r>
      <w:proofErr w:type="gramStart"/>
      <w:r w:rsidRPr="000F3353">
        <w:rPr>
          <w:rFonts w:ascii="Times New Roman" w:eastAsia="Calibri" w:hAnsi="Times New Roman" w:cs="Times New Roman"/>
          <w:sz w:val="24"/>
          <w:szCs w:val="24"/>
          <w:lang w:val="en-GB"/>
        </w:rPr>
        <w:t>a</w:t>
      </w:r>
      <w:proofErr w:type="gramEnd"/>
      <w:r w:rsidRPr="000F3353">
        <w:rPr>
          <w:rFonts w:ascii="Times New Roman" w:eastAsia="Calibri" w:hAnsi="Times New Roman" w:cs="Times New Roman"/>
          <w:sz w:val="24"/>
          <w:szCs w:val="24"/>
          <w:lang w:val="en-GB"/>
        </w:rPr>
        <w:t xml:space="preserve"> judicial appeal or review of the decision.</w:t>
      </w:r>
    </w:p>
    <w:p w14:paraId="611349F3" w14:textId="77777777" w:rsidR="000F3353" w:rsidRPr="000F3353" w:rsidRDefault="000F3353" w:rsidP="00966717">
      <w:pPr>
        <w:spacing w:after="0" w:line="240" w:lineRule="auto"/>
        <w:rPr>
          <w:rFonts w:ascii="Times New Roman" w:eastAsia="Calibri" w:hAnsi="Times New Roman" w:cs="Times New Roman"/>
          <w:sz w:val="24"/>
          <w:szCs w:val="24"/>
          <w:lang w:val="x-none" w:eastAsia="x-none"/>
        </w:rPr>
      </w:pPr>
    </w:p>
    <w:p w14:paraId="611349F4"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2.</w:t>
      </w:r>
      <w:r w:rsidRPr="000F3353">
        <w:rPr>
          <w:rFonts w:ascii="Times New Roman" w:eastAsia="Calibri" w:hAnsi="Times New Roman" w:cs="Times New Roman"/>
          <w:sz w:val="24"/>
          <w:szCs w:val="24"/>
          <w:lang w:val="en-GB"/>
        </w:rPr>
        <w:tab/>
        <w:t>The legislation of a Member may require that an administrative appeal or review be initiated prior to a judicial appeal or review.</w:t>
      </w:r>
    </w:p>
    <w:p w14:paraId="611349F5" w14:textId="77777777" w:rsidR="000F3353" w:rsidRPr="000F3353" w:rsidRDefault="000F3353" w:rsidP="00547D5C">
      <w:pPr>
        <w:spacing w:after="0" w:line="240" w:lineRule="auto"/>
        <w:ind w:left="720" w:hanging="720"/>
        <w:jc w:val="both"/>
        <w:rPr>
          <w:rFonts w:ascii="Times New Roman" w:eastAsia="Calibri" w:hAnsi="Times New Roman" w:cs="Times New Roman"/>
          <w:strike/>
          <w:sz w:val="24"/>
          <w:szCs w:val="24"/>
          <w:lang w:val="en-GB"/>
        </w:rPr>
      </w:pPr>
    </w:p>
    <w:p w14:paraId="611349F6"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3.</w:t>
      </w:r>
      <w:r w:rsidRPr="000F3353">
        <w:rPr>
          <w:rFonts w:ascii="Times New Roman" w:eastAsia="Calibri" w:hAnsi="Times New Roman" w:cs="Times New Roman"/>
          <w:sz w:val="24"/>
          <w:szCs w:val="24"/>
          <w:lang w:val="en-GB"/>
        </w:rPr>
        <w:tab/>
        <w:t>Each Member shall ensure that its procedures for appeal or review are carried out in a non-discriminatory manner.</w:t>
      </w:r>
    </w:p>
    <w:p w14:paraId="611349F7" w14:textId="77777777" w:rsidR="000F3353" w:rsidRPr="000F3353" w:rsidRDefault="000F3353" w:rsidP="00547D5C">
      <w:pPr>
        <w:spacing w:after="0" w:line="240" w:lineRule="auto"/>
        <w:ind w:left="720" w:hanging="720"/>
        <w:jc w:val="both"/>
        <w:rPr>
          <w:rFonts w:ascii="Times New Roman" w:eastAsia="Calibri" w:hAnsi="Times New Roman" w:cs="Times New Roman"/>
          <w:strike/>
          <w:sz w:val="24"/>
          <w:szCs w:val="24"/>
          <w:lang w:val="x-none"/>
        </w:rPr>
      </w:pPr>
    </w:p>
    <w:p w14:paraId="611349F8" w14:textId="1F2C5E5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x-none"/>
        </w:rPr>
      </w:pPr>
      <w:r w:rsidRPr="000F3353">
        <w:rPr>
          <w:rFonts w:ascii="Times New Roman" w:eastAsia="Calibri" w:hAnsi="Times New Roman" w:cs="Times New Roman"/>
          <w:sz w:val="24"/>
          <w:szCs w:val="24"/>
          <w:lang w:val="x-none"/>
        </w:rPr>
        <w:t>4.</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 xml:space="preserve">Each Member shall ensure that, in a case where the decision on appeal or </w:t>
      </w:r>
      <w:r w:rsidR="002005AF">
        <w:rPr>
          <w:rFonts w:ascii="Times New Roman" w:eastAsia="Calibri" w:hAnsi="Times New Roman" w:cs="Times New Roman"/>
          <w:sz w:val="24"/>
          <w:szCs w:val="24"/>
          <w:lang w:val="x-none"/>
        </w:rPr>
        <w:t xml:space="preserve">review under subparagraph 1(a) </w:t>
      </w:r>
      <w:r w:rsidRPr="000F3353">
        <w:rPr>
          <w:rFonts w:ascii="Times New Roman" w:eastAsia="Calibri" w:hAnsi="Times New Roman" w:cs="Times New Roman"/>
          <w:sz w:val="24"/>
          <w:szCs w:val="24"/>
          <w:lang w:val="x-none"/>
        </w:rPr>
        <w:t xml:space="preserve">is not given either: </w:t>
      </w:r>
    </w:p>
    <w:p w14:paraId="611349F9" w14:textId="77777777" w:rsidR="000F3353" w:rsidRPr="000F3353" w:rsidRDefault="000F3353" w:rsidP="00F94976">
      <w:pPr>
        <w:spacing w:after="0" w:line="240" w:lineRule="auto"/>
        <w:jc w:val="both"/>
        <w:rPr>
          <w:rFonts w:ascii="Times New Roman" w:eastAsia="Calibri" w:hAnsi="Times New Roman" w:cs="Times New Roman"/>
          <w:sz w:val="24"/>
          <w:szCs w:val="24"/>
          <w:lang w:val="x-none"/>
        </w:rPr>
      </w:pPr>
    </w:p>
    <w:p w14:paraId="611349FA" w14:textId="77777777" w:rsidR="000F3353" w:rsidRDefault="000F3353" w:rsidP="00547D5C">
      <w:pPr>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 xml:space="preserve">(a) </w:t>
      </w:r>
      <w:r w:rsidRPr="000F3353">
        <w:rPr>
          <w:rFonts w:ascii="Times New Roman" w:eastAsia="Calibri" w:hAnsi="Times New Roman" w:cs="Times New Roman"/>
          <w:sz w:val="24"/>
          <w:szCs w:val="24"/>
          <w:lang w:val="x-none"/>
        </w:rPr>
        <w:tab/>
        <w:t>within set periods as specified in its laws or regulations; or</w:t>
      </w:r>
    </w:p>
    <w:p w14:paraId="611349FB" w14:textId="77777777" w:rsidR="007D7B15" w:rsidRPr="00966717" w:rsidRDefault="007D7B15" w:rsidP="00547D5C">
      <w:pPr>
        <w:spacing w:after="0" w:line="240" w:lineRule="auto"/>
        <w:ind w:left="1440" w:hanging="720"/>
        <w:jc w:val="both"/>
        <w:rPr>
          <w:rFonts w:ascii="Times New Roman" w:eastAsia="Calibri" w:hAnsi="Times New Roman" w:cs="Times New Roman"/>
          <w:sz w:val="24"/>
          <w:szCs w:val="24"/>
        </w:rPr>
      </w:pPr>
    </w:p>
    <w:p w14:paraId="611349FC" w14:textId="77777777" w:rsidR="000F3353" w:rsidRPr="000F3353" w:rsidRDefault="000F3353" w:rsidP="00547D5C">
      <w:pPr>
        <w:spacing w:after="0" w:line="240" w:lineRule="auto"/>
        <w:ind w:left="1440" w:hanging="720"/>
        <w:jc w:val="both"/>
        <w:rPr>
          <w:rFonts w:ascii="Times New Roman" w:eastAsia="Calibri" w:hAnsi="Times New Roman" w:cs="Times New Roman"/>
          <w:sz w:val="24"/>
          <w:szCs w:val="24"/>
          <w:lang w:val="x-none"/>
        </w:rPr>
      </w:pPr>
      <w:r w:rsidRPr="000F3353">
        <w:rPr>
          <w:rFonts w:ascii="Times New Roman" w:eastAsia="Calibri" w:hAnsi="Times New Roman" w:cs="Times New Roman"/>
          <w:sz w:val="24"/>
          <w:szCs w:val="24"/>
          <w:lang w:val="x-none"/>
        </w:rPr>
        <w:t>(b)</w:t>
      </w:r>
      <w:r w:rsidRPr="000F3353">
        <w:rPr>
          <w:rFonts w:ascii="Times New Roman" w:eastAsia="Calibri" w:hAnsi="Times New Roman" w:cs="Times New Roman"/>
          <w:sz w:val="24"/>
          <w:szCs w:val="24"/>
          <w:lang w:val="x-none"/>
        </w:rPr>
        <w:tab/>
        <w:t xml:space="preserve">without undue delay </w:t>
      </w:r>
    </w:p>
    <w:p w14:paraId="611349FD" w14:textId="77777777" w:rsidR="000F3353" w:rsidRPr="000F3353" w:rsidRDefault="000F3353" w:rsidP="00966717">
      <w:pPr>
        <w:spacing w:after="0" w:line="240" w:lineRule="auto"/>
        <w:ind w:left="1449"/>
        <w:jc w:val="both"/>
        <w:rPr>
          <w:rFonts w:ascii="Times New Roman" w:eastAsia="Calibri" w:hAnsi="Times New Roman" w:cs="Times New Roman"/>
          <w:sz w:val="24"/>
          <w:szCs w:val="24"/>
          <w:lang w:val="x-none"/>
        </w:rPr>
      </w:pPr>
    </w:p>
    <w:p w14:paraId="611349FE" w14:textId="77777777" w:rsidR="000F3353" w:rsidRPr="000F3353" w:rsidRDefault="000F3353" w:rsidP="00547D5C">
      <w:pPr>
        <w:spacing w:after="0" w:line="240" w:lineRule="auto"/>
        <w:ind w:left="720" w:hanging="12"/>
        <w:jc w:val="both"/>
        <w:rPr>
          <w:rFonts w:ascii="Times New Roman" w:eastAsia="Calibri" w:hAnsi="Times New Roman" w:cs="Times New Roman"/>
          <w:sz w:val="24"/>
          <w:szCs w:val="24"/>
          <w:lang w:val="en-GB"/>
        </w:rPr>
      </w:pPr>
      <w:proofErr w:type="gramStart"/>
      <w:r w:rsidRPr="000F3353">
        <w:rPr>
          <w:rFonts w:ascii="Times New Roman" w:eastAsia="Calibri" w:hAnsi="Times New Roman" w:cs="Times New Roman"/>
          <w:sz w:val="24"/>
          <w:szCs w:val="24"/>
          <w:lang w:val="en-GB"/>
        </w:rPr>
        <w:t>the</w:t>
      </w:r>
      <w:proofErr w:type="gramEnd"/>
      <w:r w:rsidRPr="000F3353">
        <w:rPr>
          <w:rFonts w:ascii="Times New Roman" w:eastAsia="Calibri" w:hAnsi="Times New Roman" w:cs="Times New Roman"/>
          <w:sz w:val="24"/>
          <w:szCs w:val="24"/>
          <w:lang w:val="en-GB"/>
        </w:rPr>
        <w:t xml:space="preserve"> petitioner has the right to either further appeal to or further review by the administrative authority or the judicial authority or any other recourse to the judicial authority.</w:t>
      </w:r>
      <w:r w:rsidRPr="000F3353">
        <w:rPr>
          <w:rFonts w:ascii="Times New Roman" w:eastAsia="Calibri" w:hAnsi="Times New Roman" w:cs="Times New Roman"/>
          <w:sz w:val="24"/>
          <w:szCs w:val="24"/>
          <w:vertAlign w:val="superscript"/>
          <w:lang w:val="en-GB"/>
        </w:rPr>
        <w:footnoteReference w:id="5"/>
      </w:r>
    </w:p>
    <w:p w14:paraId="611349FF"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p>
    <w:p w14:paraId="61134A00"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t>5.</w:t>
      </w:r>
      <w:r w:rsidRPr="000F3353">
        <w:rPr>
          <w:rFonts w:ascii="Times New Roman" w:eastAsia="Calibri" w:hAnsi="Times New Roman" w:cs="Times New Roman"/>
          <w:sz w:val="24"/>
          <w:szCs w:val="24"/>
          <w:lang w:val="en-GB"/>
        </w:rPr>
        <w:tab/>
        <w:t>Each Member shall ensure that the person referred to in paragraph 1 is provided with the reasons for the administrative decision so as to enable such a person to have recourse to procedures for appeal or review where necessary.</w:t>
      </w:r>
    </w:p>
    <w:p w14:paraId="61134A01"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p>
    <w:p w14:paraId="61134A02" w14:textId="77777777" w:rsid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6.</w:t>
      </w:r>
      <w:r w:rsidRPr="000F3353">
        <w:rPr>
          <w:rFonts w:ascii="Times New Roman" w:eastAsia="Calibri" w:hAnsi="Times New Roman" w:cs="Times New Roman"/>
          <w:sz w:val="24"/>
          <w:szCs w:val="24"/>
          <w:lang w:val="en-GB"/>
        </w:rPr>
        <w:tab/>
        <w:t>Each Member is encouraged to make the provisions of this Article applicable to an administrative decision issued by a relevant border agency other than customs.</w:t>
      </w:r>
    </w:p>
    <w:p w14:paraId="61134A03" w14:textId="77777777" w:rsidR="000F3353" w:rsidRPr="000F3353" w:rsidRDefault="000F3353" w:rsidP="00F94976">
      <w:pPr>
        <w:spacing w:after="0" w:line="240" w:lineRule="auto"/>
        <w:jc w:val="both"/>
        <w:rPr>
          <w:rFonts w:ascii="Times New Roman" w:eastAsia="Calibri" w:hAnsi="Times New Roman" w:cs="Times New Roman"/>
          <w:b/>
          <w:sz w:val="24"/>
          <w:szCs w:val="24"/>
          <w:lang w:val="en-GB"/>
        </w:rPr>
      </w:pPr>
    </w:p>
    <w:p w14:paraId="61134A04" w14:textId="77777777" w:rsidR="0053467E" w:rsidRDefault="000F3353" w:rsidP="00966717">
      <w:pPr>
        <w:widowControl w:val="0"/>
        <w:spacing w:after="0" w:line="240" w:lineRule="auto"/>
        <w:jc w:val="center"/>
        <w:rPr>
          <w:rFonts w:ascii="Times New Roman" w:eastAsia="Malgun Gothic" w:hAnsi="Times New Roman" w:cs="Times New Roman"/>
          <w:b/>
          <w:bCs/>
          <w:sz w:val="24"/>
          <w:szCs w:val="24"/>
          <w:lang w:val="en-GB" w:eastAsia="ko-KR"/>
        </w:rPr>
      </w:pPr>
      <w:r w:rsidRPr="000F3353">
        <w:rPr>
          <w:rFonts w:ascii="Times New Roman" w:eastAsia="Times New Roman" w:hAnsi="Times New Roman" w:cs="Times New Roman"/>
          <w:b/>
          <w:bCs/>
          <w:sz w:val="24"/>
          <w:szCs w:val="24"/>
          <w:lang w:val="en-GB" w:eastAsia="en-GB"/>
        </w:rPr>
        <w:t>ARTICLE 5: OTHER MEASURES TO ENHANCE IMPARTIALITY, NON-DISCRIMINATION AND TRANSPARENCY</w:t>
      </w:r>
    </w:p>
    <w:p w14:paraId="61134A05" w14:textId="77777777" w:rsidR="00AD1DF6" w:rsidRPr="00AD1DF6" w:rsidRDefault="00AD1DF6" w:rsidP="00966717">
      <w:pPr>
        <w:widowControl w:val="0"/>
        <w:spacing w:after="0" w:line="240" w:lineRule="auto"/>
        <w:jc w:val="center"/>
        <w:rPr>
          <w:rFonts w:ascii="Times New Roman" w:eastAsia="Malgun Gothic" w:hAnsi="Times New Roman" w:cs="Times New Roman"/>
          <w:b/>
          <w:bCs/>
          <w:sz w:val="24"/>
          <w:szCs w:val="24"/>
          <w:lang w:val="en-GB" w:eastAsia="ko-KR"/>
        </w:rPr>
      </w:pPr>
    </w:p>
    <w:p w14:paraId="61134A06" w14:textId="77777777" w:rsidR="000F3353" w:rsidRDefault="000F3353" w:rsidP="00547D5C">
      <w:pPr>
        <w:widowControl w:val="0"/>
        <w:spacing w:after="0" w:line="240" w:lineRule="auto"/>
        <w:ind w:left="720" w:hanging="720"/>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1</w:t>
      </w:r>
      <w:r w:rsidR="006846AD">
        <w:rPr>
          <w:rFonts w:ascii="Times New Roman" w:eastAsia="Times New Roman" w:hAnsi="Times New Roman" w:cs="Times New Roman"/>
          <w:b/>
          <w:bCs/>
          <w:sz w:val="24"/>
          <w:szCs w:val="24"/>
        </w:rPr>
        <w:tab/>
      </w:r>
      <w:r w:rsidRPr="000F3353">
        <w:rPr>
          <w:rFonts w:ascii="Times New Roman" w:eastAsia="Times New Roman" w:hAnsi="Times New Roman" w:cs="Times New Roman"/>
          <w:b/>
          <w:bCs/>
          <w:sz w:val="24"/>
          <w:szCs w:val="24"/>
          <w:lang w:val="x-none"/>
        </w:rPr>
        <w:t>Notifications for enhanced controls or inspections</w:t>
      </w:r>
    </w:p>
    <w:p w14:paraId="61134A07" w14:textId="77777777" w:rsidR="00FC2FD7" w:rsidRPr="00966717" w:rsidRDefault="00FC2FD7" w:rsidP="00966717">
      <w:pPr>
        <w:widowControl w:val="0"/>
        <w:spacing w:after="0" w:line="240" w:lineRule="auto"/>
        <w:jc w:val="both"/>
        <w:outlineLvl w:val="0"/>
        <w:rPr>
          <w:rFonts w:ascii="Times New Roman" w:eastAsia="Times New Roman" w:hAnsi="Times New Roman" w:cs="Times New Roman"/>
          <w:b/>
          <w:bCs/>
          <w:sz w:val="24"/>
          <w:szCs w:val="24"/>
        </w:rPr>
      </w:pPr>
    </w:p>
    <w:p w14:paraId="61134A08" w14:textId="77777777" w:rsidR="000F3353" w:rsidRDefault="000F3353" w:rsidP="00966717">
      <w:pPr>
        <w:widowControl w:val="0"/>
        <w:spacing w:after="0" w:line="240" w:lineRule="auto"/>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t>Where a Member adopts or maintains a system of issuing notifications or guidance to its concerned authorities for enhancing the level of controls or inspections at the border in respect of foods, beverages</w:t>
      </w:r>
      <w:r w:rsidRPr="000F3353">
        <w:rPr>
          <w:rFonts w:ascii="Times New Roman" w:eastAsia="Calibri" w:hAnsi="Times New Roman" w:cs="Times New Roman"/>
          <w:bCs/>
          <w:sz w:val="24"/>
          <w:szCs w:val="24"/>
          <w:lang w:val="en-GB"/>
        </w:rPr>
        <w:t>,</w:t>
      </w:r>
      <w:r w:rsidRPr="000F3353">
        <w:rPr>
          <w:rFonts w:ascii="Times New Roman" w:eastAsia="Calibri" w:hAnsi="Times New Roman" w:cs="Times New Roman"/>
          <w:sz w:val="24"/>
          <w:szCs w:val="24"/>
          <w:lang w:val="en-GB"/>
        </w:rPr>
        <w:t xml:space="preserve"> or feedstuffs covered under the notification or guidance for protecting human, animal, or plant life or health within its territory, the following disciplines shall apply to the manner of their issuance, termination, or suspension:</w:t>
      </w:r>
    </w:p>
    <w:p w14:paraId="61134A09" w14:textId="77777777" w:rsidR="00FC2FD7" w:rsidRPr="000F3353" w:rsidRDefault="00FC2FD7" w:rsidP="00966717">
      <w:pPr>
        <w:widowControl w:val="0"/>
        <w:spacing w:after="0" w:line="240" w:lineRule="auto"/>
        <w:jc w:val="both"/>
        <w:rPr>
          <w:rFonts w:ascii="Times New Roman" w:eastAsia="Calibri" w:hAnsi="Times New Roman" w:cs="Times New Roman"/>
          <w:sz w:val="24"/>
          <w:szCs w:val="24"/>
          <w:lang w:val="en-GB"/>
        </w:rPr>
      </w:pPr>
    </w:p>
    <w:p w14:paraId="61134A0A" w14:textId="77777777" w:rsidR="000F3353" w:rsidRDefault="000F3353" w:rsidP="00547D5C">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 xml:space="preserve">(a) </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the Member may, as appropriate, issue the notification or guidance based on risk;</w:t>
      </w:r>
    </w:p>
    <w:p w14:paraId="61134A0B" w14:textId="77777777" w:rsidR="00FC2FD7" w:rsidRPr="00966717" w:rsidRDefault="00FC2FD7" w:rsidP="00547D5C">
      <w:pPr>
        <w:widowControl w:val="0"/>
        <w:spacing w:after="0" w:line="240" w:lineRule="auto"/>
        <w:ind w:left="1440" w:hanging="720"/>
        <w:jc w:val="both"/>
        <w:rPr>
          <w:rFonts w:ascii="Times New Roman" w:eastAsia="Calibri" w:hAnsi="Times New Roman" w:cs="Times New Roman"/>
          <w:sz w:val="24"/>
          <w:szCs w:val="24"/>
        </w:rPr>
      </w:pPr>
    </w:p>
    <w:p w14:paraId="61134A0C" w14:textId="77777777" w:rsidR="000F3353" w:rsidRDefault="000F3353" w:rsidP="00547D5C">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 xml:space="preserve">(b) </w:t>
      </w:r>
      <w:r w:rsidRPr="000F3353">
        <w:rPr>
          <w:rFonts w:ascii="Times New Roman" w:eastAsia="Calibri" w:hAnsi="Times New Roman" w:cs="Times New Roman"/>
          <w:sz w:val="24"/>
          <w:szCs w:val="24"/>
          <w:lang w:val="x-none"/>
        </w:rPr>
        <w:tab/>
        <w:t>the Member may issue the notification or guidance so that it applies uniformly only to those points of entry where the sanitary and phytosanitary conditions on which the notification or guidance are based apply;</w:t>
      </w:r>
    </w:p>
    <w:p w14:paraId="61134A0D" w14:textId="77777777" w:rsidR="00FC2FD7" w:rsidRPr="00966717" w:rsidRDefault="00FC2FD7" w:rsidP="00547D5C">
      <w:pPr>
        <w:widowControl w:val="0"/>
        <w:spacing w:after="0" w:line="240" w:lineRule="auto"/>
        <w:ind w:left="1440" w:hanging="720"/>
        <w:jc w:val="both"/>
        <w:rPr>
          <w:rFonts w:ascii="Times New Roman" w:eastAsia="Calibri" w:hAnsi="Times New Roman" w:cs="Times New Roman"/>
          <w:sz w:val="24"/>
          <w:szCs w:val="24"/>
        </w:rPr>
      </w:pPr>
    </w:p>
    <w:p w14:paraId="61134A0E" w14:textId="77777777" w:rsidR="000F3353" w:rsidRDefault="000F3353" w:rsidP="00547D5C">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 xml:space="preserve">(c) </w:t>
      </w:r>
      <w:r w:rsidRPr="000F3353">
        <w:rPr>
          <w:rFonts w:ascii="Times New Roman" w:eastAsia="Calibri" w:hAnsi="Times New Roman" w:cs="Times New Roman"/>
          <w:sz w:val="24"/>
          <w:szCs w:val="24"/>
          <w:lang w:val="x-none"/>
        </w:rPr>
        <w:tab/>
        <w:t xml:space="preserve">the Member shall promptly terminate or suspend the notification or guidance </w:t>
      </w:r>
      <w:r w:rsidRPr="000F3353">
        <w:rPr>
          <w:rFonts w:ascii="Times New Roman" w:eastAsia="Calibri" w:hAnsi="Times New Roman" w:cs="Times New Roman"/>
          <w:sz w:val="24"/>
          <w:szCs w:val="24"/>
          <w:lang w:val="x-none"/>
        </w:rPr>
        <w:lastRenderedPageBreak/>
        <w:t>when circumstances giving rise to it no longer exist, or if changed circumstances can be addressed in a less trade-restrictive manner; and</w:t>
      </w:r>
    </w:p>
    <w:p w14:paraId="61134A0F" w14:textId="77777777" w:rsidR="00FC2FD7" w:rsidRPr="00966717" w:rsidRDefault="00FC2FD7" w:rsidP="00547D5C">
      <w:pPr>
        <w:widowControl w:val="0"/>
        <w:spacing w:after="0" w:line="240" w:lineRule="auto"/>
        <w:ind w:left="1440" w:hanging="720"/>
        <w:jc w:val="both"/>
        <w:rPr>
          <w:rFonts w:ascii="Times New Roman" w:eastAsia="Calibri" w:hAnsi="Times New Roman" w:cs="Times New Roman"/>
          <w:sz w:val="24"/>
          <w:szCs w:val="24"/>
        </w:rPr>
      </w:pPr>
    </w:p>
    <w:p w14:paraId="61134A10" w14:textId="5E36AD9D" w:rsidR="000F3353" w:rsidRDefault="000F3353" w:rsidP="00547D5C">
      <w:pPr>
        <w:spacing w:after="0" w:line="240" w:lineRule="auto"/>
        <w:ind w:left="144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 xml:space="preserve">(d) </w:t>
      </w:r>
      <w:r w:rsidR="006846AD">
        <w:rPr>
          <w:rFonts w:ascii="Times New Roman" w:eastAsia="Calibri" w:hAnsi="Times New Roman" w:cs="Times New Roman"/>
          <w:sz w:val="24"/>
          <w:szCs w:val="24"/>
          <w:lang w:val="en-GB"/>
        </w:rPr>
        <w:tab/>
      </w:r>
      <w:proofErr w:type="gramStart"/>
      <w:r w:rsidRPr="000F3353">
        <w:rPr>
          <w:rFonts w:ascii="Times New Roman" w:eastAsia="Calibri" w:hAnsi="Times New Roman" w:cs="Times New Roman"/>
          <w:sz w:val="24"/>
          <w:szCs w:val="24"/>
          <w:lang w:val="en-GB"/>
        </w:rPr>
        <w:t>when</w:t>
      </w:r>
      <w:proofErr w:type="gramEnd"/>
      <w:r w:rsidRPr="000F3353">
        <w:rPr>
          <w:rFonts w:ascii="Times New Roman" w:eastAsia="Calibri" w:hAnsi="Times New Roman" w:cs="Times New Roman"/>
          <w:sz w:val="24"/>
          <w:szCs w:val="24"/>
          <w:lang w:val="en-GB"/>
        </w:rPr>
        <w:t xml:space="preserve"> the</w:t>
      </w:r>
      <w:r w:rsidR="0004530F">
        <w:rPr>
          <w:rFonts w:ascii="Times New Roman" w:eastAsia="Calibri" w:hAnsi="Times New Roman" w:cs="Times New Roman"/>
          <w:sz w:val="24"/>
          <w:szCs w:val="24"/>
          <w:lang w:val="en-GB"/>
        </w:rPr>
        <w:t xml:space="preserve"> Member decides to terminate or</w:t>
      </w:r>
      <w:r w:rsidRPr="000F3353">
        <w:rPr>
          <w:rFonts w:ascii="Times New Roman" w:eastAsia="Calibri" w:hAnsi="Times New Roman" w:cs="Times New Roman"/>
          <w:sz w:val="24"/>
          <w:szCs w:val="24"/>
          <w:lang w:val="en-GB"/>
        </w:rPr>
        <w:t xml:space="preserve"> suspend the notification or guidance, it shall, as appropriate, promptly publish the announcement of its termination or suspension in a non-discriminatory and easily accessible manner, or inform the exporting Member or the importer.</w:t>
      </w:r>
    </w:p>
    <w:p w14:paraId="61134A11" w14:textId="77777777" w:rsidR="000F3353" w:rsidRPr="000F3353" w:rsidRDefault="000F3353" w:rsidP="00966717">
      <w:pPr>
        <w:spacing w:after="0" w:line="240" w:lineRule="auto"/>
        <w:ind w:left="709"/>
        <w:jc w:val="both"/>
        <w:rPr>
          <w:rFonts w:ascii="Times New Roman" w:eastAsia="Calibri" w:hAnsi="Times New Roman" w:cs="Times New Roman"/>
          <w:b/>
          <w:sz w:val="24"/>
          <w:szCs w:val="24"/>
          <w:lang w:val="en-GB"/>
        </w:rPr>
      </w:pPr>
    </w:p>
    <w:p w14:paraId="61134A12" w14:textId="77777777" w:rsidR="000F3353" w:rsidRDefault="000F3353" w:rsidP="00966717">
      <w:pPr>
        <w:widowControl w:val="0"/>
        <w:spacing w:after="0" w:line="240" w:lineRule="auto"/>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 xml:space="preserve">2  </w:t>
      </w:r>
      <w:r w:rsidRPr="000F3353">
        <w:rPr>
          <w:rFonts w:ascii="Times New Roman" w:eastAsia="Times New Roman" w:hAnsi="Times New Roman" w:cs="Times New Roman"/>
          <w:b/>
          <w:bCs/>
          <w:sz w:val="24"/>
          <w:szCs w:val="24"/>
          <w:lang w:val="en-IE"/>
        </w:rPr>
        <w:tab/>
      </w:r>
      <w:r w:rsidRPr="000F3353">
        <w:rPr>
          <w:rFonts w:ascii="Times New Roman" w:eastAsia="Times New Roman" w:hAnsi="Times New Roman" w:cs="Times New Roman"/>
          <w:b/>
          <w:bCs/>
          <w:sz w:val="24"/>
          <w:szCs w:val="24"/>
          <w:lang w:val="x-none"/>
        </w:rPr>
        <w:t>Detention</w:t>
      </w:r>
    </w:p>
    <w:p w14:paraId="61134A13" w14:textId="77777777" w:rsidR="00E974D8" w:rsidRPr="00966717" w:rsidRDefault="00E974D8" w:rsidP="00966717">
      <w:pPr>
        <w:widowControl w:val="0"/>
        <w:spacing w:after="0" w:line="240" w:lineRule="auto"/>
        <w:jc w:val="both"/>
        <w:outlineLvl w:val="0"/>
        <w:rPr>
          <w:rFonts w:ascii="Times New Roman" w:eastAsia="Times New Roman" w:hAnsi="Times New Roman" w:cs="Times New Roman"/>
          <w:b/>
          <w:bCs/>
          <w:sz w:val="24"/>
          <w:szCs w:val="24"/>
        </w:rPr>
      </w:pPr>
    </w:p>
    <w:p w14:paraId="61134A14" w14:textId="77777777" w:rsidR="000F3353" w:rsidRDefault="000F3353" w:rsidP="00F94976">
      <w:pPr>
        <w:widowControl w:val="0"/>
        <w:spacing w:after="0" w:line="240" w:lineRule="auto"/>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A Member shall promptly inform the carrier or importer in case of detention of goods declared for importation, for inspection by customs or any other competent authority.</w:t>
      </w:r>
    </w:p>
    <w:p w14:paraId="61134A15" w14:textId="77777777" w:rsidR="000F3353" w:rsidRPr="000F3353" w:rsidRDefault="000F3353" w:rsidP="00F94976">
      <w:pPr>
        <w:widowControl w:val="0"/>
        <w:spacing w:after="0" w:line="240" w:lineRule="auto"/>
        <w:jc w:val="both"/>
        <w:rPr>
          <w:rFonts w:ascii="Times New Roman" w:eastAsia="Calibri" w:hAnsi="Times New Roman" w:cs="Times New Roman"/>
          <w:b/>
          <w:sz w:val="24"/>
          <w:szCs w:val="24"/>
          <w:lang w:val="en-GB"/>
        </w:rPr>
      </w:pPr>
    </w:p>
    <w:p w14:paraId="61134A16" w14:textId="77777777" w:rsidR="00FC2FD7" w:rsidRDefault="000F3353" w:rsidP="00966717">
      <w:pPr>
        <w:widowControl w:val="0"/>
        <w:spacing w:after="0" w:line="240" w:lineRule="auto"/>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 xml:space="preserve">3 </w:t>
      </w:r>
      <w:r w:rsidRPr="000F3353">
        <w:rPr>
          <w:rFonts w:ascii="Times New Roman" w:eastAsia="Times New Roman" w:hAnsi="Times New Roman" w:cs="Times New Roman"/>
          <w:b/>
          <w:bCs/>
          <w:sz w:val="24"/>
          <w:szCs w:val="24"/>
          <w:lang w:val="en-IE"/>
        </w:rPr>
        <w:tab/>
      </w:r>
      <w:r w:rsidRPr="000F3353">
        <w:rPr>
          <w:rFonts w:ascii="Times New Roman" w:eastAsia="Times New Roman" w:hAnsi="Times New Roman" w:cs="Times New Roman"/>
          <w:b/>
          <w:bCs/>
          <w:sz w:val="24"/>
          <w:szCs w:val="24"/>
          <w:lang w:val="x-none"/>
        </w:rPr>
        <w:t>Test Procedures</w:t>
      </w:r>
    </w:p>
    <w:p w14:paraId="61134A17" w14:textId="77777777" w:rsidR="00E974D8" w:rsidRPr="00966717" w:rsidRDefault="00E974D8" w:rsidP="00966717">
      <w:pPr>
        <w:widowControl w:val="0"/>
        <w:spacing w:after="0" w:line="240" w:lineRule="auto"/>
        <w:jc w:val="both"/>
        <w:outlineLvl w:val="0"/>
        <w:rPr>
          <w:rFonts w:ascii="Times New Roman" w:eastAsia="Times New Roman" w:hAnsi="Times New Roman" w:cs="Times New Roman"/>
          <w:b/>
          <w:bCs/>
          <w:sz w:val="24"/>
          <w:szCs w:val="24"/>
        </w:rPr>
      </w:pPr>
    </w:p>
    <w:p w14:paraId="61134A18" w14:textId="77777777" w:rsidR="000F3353" w:rsidRDefault="000F3353" w:rsidP="00547D5C">
      <w:pPr>
        <w:widowControl w:val="0"/>
        <w:spacing w:after="0" w:line="240" w:lineRule="auto"/>
        <w:ind w:left="720" w:hanging="720"/>
        <w:jc w:val="both"/>
        <w:outlineLvl w:val="0"/>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3.1</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A Member may, upon request, grant an opportunity for a second test in case the first test result of a sample taken upon arrival of goods declared for importation shows an adverse finding.</w:t>
      </w:r>
    </w:p>
    <w:p w14:paraId="61134A19" w14:textId="77777777" w:rsidR="00FC2FD7" w:rsidRPr="00966717" w:rsidRDefault="00FC2FD7" w:rsidP="00547D5C">
      <w:pPr>
        <w:widowControl w:val="0"/>
        <w:spacing w:after="0" w:line="240" w:lineRule="auto"/>
        <w:ind w:left="720" w:hanging="720"/>
        <w:jc w:val="both"/>
        <w:outlineLvl w:val="0"/>
        <w:rPr>
          <w:rFonts w:ascii="Times New Roman" w:eastAsia="Times New Roman" w:hAnsi="Times New Roman" w:cs="Times New Roman"/>
          <w:b/>
          <w:bCs/>
          <w:sz w:val="24"/>
          <w:szCs w:val="24"/>
        </w:rPr>
      </w:pPr>
    </w:p>
    <w:p w14:paraId="61134A1A"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x-none"/>
        </w:rPr>
      </w:pPr>
      <w:r w:rsidRPr="000F3353">
        <w:rPr>
          <w:rFonts w:ascii="Times New Roman" w:eastAsia="Calibri" w:hAnsi="Times New Roman" w:cs="Times New Roman"/>
          <w:sz w:val="24"/>
          <w:szCs w:val="24"/>
          <w:lang w:val="x-none"/>
        </w:rPr>
        <w:t>3.2</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 xml:space="preserve">A Member shall either publish, in a non-discriminatory and easily accessible manner, the name and address of any laboratory where the test can be carried out or provide this information to the importer when it is granted the opportunity </w:t>
      </w:r>
      <w:r w:rsidRPr="000F3353">
        <w:rPr>
          <w:rFonts w:ascii="Times New Roman" w:eastAsia="Calibri" w:hAnsi="Times New Roman" w:cs="Times New Roman"/>
          <w:sz w:val="24"/>
          <w:szCs w:val="24"/>
        </w:rPr>
        <w:t xml:space="preserve">provided </w:t>
      </w:r>
      <w:r w:rsidRPr="000F3353">
        <w:rPr>
          <w:rFonts w:ascii="Times New Roman" w:eastAsia="Calibri" w:hAnsi="Times New Roman" w:cs="Times New Roman"/>
          <w:sz w:val="24"/>
          <w:szCs w:val="24"/>
          <w:lang w:val="x-none"/>
        </w:rPr>
        <w:t>under paragraph 3.1.</w:t>
      </w:r>
    </w:p>
    <w:p w14:paraId="61134A1B"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x-none"/>
        </w:rPr>
      </w:pPr>
    </w:p>
    <w:p w14:paraId="61134A1C"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x-none"/>
        </w:rPr>
      </w:pPr>
      <w:r w:rsidRPr="000F3353">
        <w:rPr>
          <w:rFonts w:ascii="Times New Roman" w:eastAsia="Calibri" w:hAnsi="Times New Roman" w:cs="Times New Roman"/>
          <w:sz w:val="24"/>
          <w:szCs w:val="24"/>
          <w:lang w:val="x-none"/>
        </w:rPr>
        <w:t>3.3</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A Member shall consider the result of the second test</w:t>
      </w:r>
      <w:r w:rsidRPr="000F3353">
        <w:rPr>
          <w:rFonts w:ascii="Times New Roman" w:eastAsia="Calibri" w:hAnsi="Times New Roman" w:cs="Times New Roman"/>
          <w:sz w:val="24"/>
          <w:szCs w:val="24"/>
        </w:rPr>
        <w:t>, if any, conducted under paragraph 3.1,</w:t>
      </w:r>
      <w:r w:rsidRPr="000F3353">
        <w:rPr>
          <w:rFonts w:ascii="Times New Roman" w:eastAsia="Calibri" w:hAnsi="Times New Roman" w:cs="Times New Roman"/>
          <w:sz w:val="24"/>
          <w:szCs w:val="24"/>
          <w:lang w:val="x-none"/>
        </w:rPr>
        <w:t xml:space="preserve"> </w:t>
      </w:r>
      <w:r w:rsidRPr="000F3353">
        <w:rPr>
          <w:rFonts w:ascii="Times New Roman" w:eastAsia="Calibri" w:hAnsi="Times New Roman" w:cs="Times New Roman"/>
          <w:sz w:val="24"/>
          <w:szCs w:val="24"/>
          <w:lang w:val="en-GB"/>
        </w:rPr>
        <w:t>for</w:t>
      </w:r>
      <w:r w:rsidRPr="000F3353">
        <w:rPr>
          <w:rFonts w:ascii="Times New Roman" w:eastAsia="Calibri" w:hAnsi="Times New Roman" w:cs="Times New Roman"/>
          <w:sz w:val="24"/>
          <w:szCs w:val="24"/>
          <w:lang w:val="x-none"/>
        </w:rPr>
        <w:t xml:space="preserve"> the release and clearance of goods and, if appropriate, may accept the results of such test.</w:t>
      </w:r>
    </w:p>
    <w:p w14:paraId="61134A1D" w14:textId="77777777" w:rsidR="000F3353" w:rsidRPr="000F3353" w:rsidRDefault="000F3353" w:rsidP="00966717">
      <w:pPr>
        <w:widowControl w:val="0"/>
        <w:spacing w:after="0" w:line="240" w:lineRule="auto"/>
        <w:rPr>
          <w:rFonts w:ascii="Times New Roman" w:eastAsia="Times New Roman" w:hAnsi="Times New Roman" w:cs="Times New Roman"/>
          <w:b/>
          <w:bCs/>
          <w:sz w:val="24"/>
          <w:szCs w:val="24"/>
          <w:lang w:val="en-GB" w:eastAsia="en-GB"/>
        </w:rPr>
      </w:pPr>
    </w:p>
    <w:p w14:paraId="61134A1E" w14:textId="77777777" w:rsidR="00E974D8" w:rsidRPr="000F3353" w:rsidRDefault="000F3353" w:rsidP="00F94976">
      <w:pPr>
        <w:widowControl w:val="0"/>
        <w:spacing w:after="0" w:line="240" w:lineRule="auto"/>
        <w:jc w:val="center"/>
        <w:rPr>
          <w:rFonts w:ascii="Times New Roman" w:eastAsia="Times New Roman" w:hAnsi="Times New Roman" w:cs="Times New Roman"/>
          <w:b/>
          <w:bCs/>
          <w:sz w:val="24"/>
          <w:szCs w:val="24"/>
          <w:lang w:val="en-GB" w:eastAsia="en-GB"/>
        </w:rPr>
      </w:pPr>
      <w:r w:rsidRPr="000F3353">
        <w:rPr>
          <w:rFonts w:ascii="Times New Roman" w:eastAsia="Times New Roman" w:hAnsi="Times New Roman" w:cs="Times New Roman"/>
          <w:b/>
          <w:bCs/>
          <w:sz w:val="24"/>
          <w:szCs w:val="24"/>
          <w:lang w:val="en-GB" w:eastAsia="en-GB"/>
        </w:rPr>
        <w:t>ARTICLE 6: DISCIPLINES ON FEES AND CHARGES IMPOSED ON OR IN CONNECTION WITH IMPORTATION AND EXPORTATION AND PENALTIES</w:t>
      </w:r>
    </w:p>
    <w:p w14:paraId="61134A1F" w14:textId="77777777" w:rsidR="000F3353" w:rsidRPr="000F3353" w:rsidRDefault="000F3353" w:rsidP="00F94976">
      <w:pPr>
        <w:widowControl w:val="0"/>
        <w:spacing w:after="0" w:line="240" w:lineRule="auto"/>
        <w:jc w:val="center"/>
        <w:rPr>
          <w:rFonts w:ascii="Times New Roman" w:eastAsia="Times New Roman" w:hAnsi="Times New Roman" w:cs="Times New Roman"/>
          <w:b/>
          <w:bCs/>
          <w:sz w:val="24"/>
          <w:szCs w:val="24"/>
          <w:lang w:val="en-GB" w:eastAsia="en-GB"/>
        </w:rPr>
      </w:pPr>
    </w:p>
    <w:p w14:paraId="61134A20" w14:textId="77777777" w:rsidR="000F3353" w:rsidRDefault="000F3353" w:rsidP="00547D5C">
      <w:pPr>
        <w:widowControl w:val="0"/>
        <w:spacing w:after="0" w:line="240" w:lineRule="auto"/>
        <w:ind w:left="720" w:hanging="720"/>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1</w:t>
      </w:r>
      <w:r w:rsidR="00E974D8">
        <w:rPr>
          <w:rFonts w:ascii="Times New Roman" w:eastAsia="Times New Roman" w:hAnsi="Times New Roman" w:cs="Times New Roman"/>
          <w:b/>
          <w:bCs/>
          <w:sz w:val="24"/>
          <w:szCs w:val="24"/>
          <w:lang w:val="en-IE"/>
        </w:rPr>
        <w:t xml:space="preserve">  </w:t>
      </w:r>
      <w:r w:rsidR="006846AD">
        <w:rPr>
          <w:rFonts w:ascii="Times New Roman" w:eastAsia="Times New Roman" w:hAnsi="Times New Roman" w:cs="Times New Roman"/>
          <w:b/>
          <w:bCs/>
          <w:sz w:val="24"/>
          <w:szCs w:val="24"/>
          <w:lang w:val="en-IE"/>
        </w:rPr>
        <w:tab/>
      </w:r>
      <w:r w:rsidRPr="000F3353">
        <w:rPr>
          <w:rFonts w:ascii="Times New Roman" w:eastAsia="Times New Roman" w:hAnsi="Times New Roman" w:cs="Times New Roman"/>
          <w:b/>
          <w:bCs/>
          <w:sz w:val="24"/>
          <w:szCs w:val="24"/>
          <w:lang w:val="en-IE"/>
        </w:rPr>
        <w:t>G</w:t>
      </w:r>
      <w:proofErr w:type="spellStart"/>
      <w:r w:rsidRPr="000F3353">
        <w:rPr>
          <w:rFonts w:ascii="Times New Roman" w:eastAsia="Times New Roman" w:hAnsi="Times New Roman" w:cs="Times New Roman"/>
          <w:b/>
          <w:bCs/>
          <w:sz w:val="24"/>
          <w:szCs w:val="24"/>
          <w:lang w:val="x-none"/>
        </w:rPr>
        <w:t>eneral</w:t>
      </w:r>
      <w:proofErr w:type="spellEnd"/>
      <w:r w:rsidRPr="000F3353">
        <w:rPr>
          <w:rFonts w:ascii="Times New Roman" w:eastAsia="Times New Roman" w:hAnsi="Times New Roman" w:cs="Times New Roman"/>
          <w:b/>
          <w:bCs/>
          <w:sz w:val="24"/>
          <w:szCs w:val="24"/>
          <w:lang w:val="x-none"/>
        </w:rPr>
        <w:t xml:space="preserve"> Disciplines on Fees and Charges Imposed on or in Connection with </w:t>
      </w:r>
      <w:r w:rsidRPr="000F3353">
        <w:rPr>
          <w:rFonts w:ascii="Times New Roman" w:eastAsia="Times New Roman" w:hAnsi="Times New Roman" w:cs="Times New Roman"/>
          <w:b/>
          <w:bCs/>
          <w:sz w:val="24"/>
          <w:szCs w:val="24"/>
          <w:lang w:val="en-IE"/>
        </w:rPr>
        <w:t>I</w:t>
      </w:r>
      <w:proofErr w:type="spellStart"/>
      <w:r w:rsidRPr="000F3353">
        <w:rPr>
          <w:rFonts w:ascii="Times New Roman" w:eastAsia="Times New Roman" w:hAnsi="Times New Roman" w:cs="Times New Roman"/>
          <w:b/>
          <w:bCs/>
          <w:sz w:val="24"/>
          <w:szCs w:val="24"/>
          <w:lang w:val="x-none"/>
        </w:rPr>
        <w:t>mportation</w:t>
      </w:r>
      <w:proofErr w:type="spellEnd"/>
      <w:r w:rsidRPr="000F3353">
        <w:rPr>
          <w:rFonts w:ascii="Times New Roman" w:eastAsia="Times New Roman" w:hAnsi="Times New Roman" w:cs="Times New Roman"/>
          <w:b/>
          <w:bCs/>
          <w:sz w:val="24"/>
          <w:szCs w:val="24"/>
          <w:lang w:val="x-none"/>
        </w:rPr>
        <w:t xml:space="preserve"> and Exportation</w:t>
      </w:r>
    </w:p>
    <w:p w14:paraId="61134A21" w14:textId="77777777" w:rsidR="00E974D8" w:rsidRPr="00966717" w:rsidRDefault="00E974D8" w:rsidP="00966717">
      <w:pPr>
        <w:widowControl w:val="0"/>
        <w:spacing w:after="0" w:line="240" w:lineRule="auto"/>
        <w:jc w:val="both"/>
        <w:outlineLvl w:val="0"/>
        <w:rPr>
          <w:rFonts w:ascii="Times New Roman" w:eastAsia="Times New Roman" w:hAnsi="Times New Roman" w:cs="Times New Roman"/>
          <w:b/>
          <w:bCs/>
          <w:sz w:val="24"/>
          <w:szCs w:val="24"/>
        </w:rPr>
      </w:pPr>
    </w:p>
    <w:p w14:paraId="61134A22" w14:textId="77777777" w:rsidR="000F3353" w:rsidRPr="000F3353" w:rsidRDefault="000F3353" w:rsidP="00547D5C">
      <w:pPr>
        <w:widowControl w:val="0"/>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1.1</w:t>
      </w:r>
      <w:r w:rsidRPr="000F3353">
        <w:rPr>
          <w:rFonts w:ascii="Times New Roman" w:eastAsia="Calibri" w:hAnsi="Times New Roman" w:cs="Times New Roman"/>
          <w:sz w:val="24"/>
          <w:szCs w:val="24"/>
          <w:lang w:val="en-GB"/>
        </w:rPr>
        <w:tab/>
        <w:t>The provisions of paragraph 1 shall apply to all fees and charges other than import and export duties and other than taxes within the purview of Article III of GATT 1994 imposed by Members on or in connection with the importation or exportation of goods.</w:t>
      </w:r>
    </w:p>
    <w:p w14:paraId="61134A23" w14:textId="77777777" w:rsidR="000F3353" w:rsidRPr="000F3353" w:rsidRDefault="000F3353" w:rsidP="00547D5C">
      <w:pPr>
        <w:widowControl w:val="0"/>
        <w:spacing w:after="0" w:line="240" w:lineRule="auto"/>
        <w:ind w:left="720" w:hanging="720"/>
        <w:jc w:val="both"/>
        <w:rPr>
          <w:rFonts w:ascii="Times New Roman" w:eastAsia="Calibri" w:hAnsi="Times New Roman" w:cs="Times New Roman"/>
          <w:sz w:val="24"/>
          <w:szCs w:val="24"/>
          <w:lang w:val="en-GB"/>
        </w:rPr>
      </w:pPr>
    </w:p>
    <w:p w14:paraId="61134A24" w14:textId="77777777" w:rsidR="000F3353" w:rsidRPr="000F3353" w:rsidRDefault="000F3353" w:rsidP="00547D5C">
      <w:pPr>
        <w:widowControl w:val="0"/>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1.2</w:t>
      </w:r>
      <w:r w:rsidRPr="000F3353">
        <w:rPr>
          <w:rFonts w:ascii="Times New Roman" w:eastAsia="Calibri" w:hAnsi="Times New Roman" w:cs="Times New Roman"/>
          <w:sz w:val="24"/>
          <w:szCs w:val="24"/>
          <w:lang w:val="en-GB"/>
        </w:rPr>
        <w:tab/>
        <w:t>Information on fees and charges shall be published in accordance with Article 1. This information shall include the fees and charges that will be applied, the reason for such fees and charges, the responsible authority and when and how payment is to be made.</w:t>
      </w:r>
    </w:p>
    <w:p w14:paraId="61134A25"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p>
    <w:p w14:paraId="61134A26"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1.3</w:t>
      </w:r>
      <w:r w:rsidRPr="000F3353">
        <w:rPr>
          <w:rFonts w:ascii="Times New Roman" w:eastAsia="Calibri" w:hAnsi="Times New Roman" w:cs="Times New Roman"/>
          <w:sz w:val="24"/>
          <w:szCs w:val="24"/>
          <w:lang w:val="en-GB"/>
        </w:rPr>
        <w:tab/>
        <w:t>An adequate time period shall be accorded between the publication of new or amended fees and charges and their entry into force</w:t>
      </w:r>
      <w:r w:rsidRPr="000F3353">
        <w:rPr>
          <w:rFonts w:ascii="Times New Roman" w:eastAsia="Calibri" w:hAnsi="Times New Roman" w:cs="Times New Roman"/>
          <w:bCs/>
          <w:sz w:val="24"/>
          <w:szCs w:val="24"/>
          <w:lang w:val="en-GB"/>
        </w:rPr>
        <w:t>,</w:t>
      </w:r>
      <w:r w:rsidRPr="000F3353">
        <w:rPr>
          <w:rFonts w:ascii="Times New Roman" w:eastAsia="Calibri" w:hAnsi="Times New Roman" w:cs="Times New Roman"/>
          <w:sz w:val="24"/>
          <w:szCs w:val="24"/>
          <w:lang w:val="en-GB"/>
        </w:rPr>
        <w:t xml:space="preserve"> except in urgent circumstances. Such fees and charges shall not be applied until information on them has been published.</w:t>
      </w:r>
    </w:p>
    <w:p w14:paraId="61134A27"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p>
    <w:p w14:paraId="61134A28" w14:textId="77777777" w:rsid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1.4</w:t>
      </w:r>
      <w:r w:rsidRPr="000F3353">
        <w:rPr>
          <w:rFonts w:ascii="Times New Roman" w:eastAsia="Calibri" w:hAnsi="Times New Roman" w:cs="Times New Roman"/>
          <w:sz w:val="24"/>
          <w:szCs w:val="24"/>
          <w:lang w:val="en-GB"/>
        </w:rPr>
        <w:tab/>
        <w:t>Each Member shall periodically review its fees and charges with a view to reducing their number and diversity, where practicable.</w:t>
      </w:r>
    </w:p>
    <w:p w14:paraId="61134A29" w14:textId="77777777" w:rsidR="000F3353" w:rsidRPr="000F3353" w:rsidRDefault="000F3353" w:rsidP="00F94976">
      <w:pPr>
        <w:spacing w:after="0" w:line="240" w:lineRule="auto"/>
        <w:jc w:val="both"/>
        <w:rPr>
          <w:rFonts w:ascii="Times New Roman" w:eastAsia="Calibri" w:hAnsi="Times New Roman" w:cs="Times New Roman"/>
          <w:b/>
          <w:sz w:val="24"/>
          <w:szCs w:val="24"/>
          <w:lang w:val="en-GB"/>
        </w:rPr>
      </w:pPr>
    </w:p>
    <w:p w14:paraId="61134A2A" w14:textId="77777777" w:rsidR="000F3353" w:rsidRDefault="000F3353" w:rsidP="00547D5C">
      <w:pPr>
        <w:keepNext/>
        <w:keepLines/>
        <w:spacing w:after="0" w:line="240" w:lineRule="auto"/>
        <w:ind w:left="720" w:hanging="720"/>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2</w:t>
      </w:r>
      <w:r w:rsidR="00E974D8">
        <w:rPr>
          <w:rFonts w:ascii="Times New Roman" w:eastAsia="Times New Roman" w:hAnsi="Times New Roman" w:cs="Times New Roman"/>
          <w:b/>
          <w:bCs/>
          <w:sz w:val="24"/>
          <w:szCs w:val="24"/>
          <w:lang w:val="en-IE"/>
        </w:rPr>
        <w:t xml:space="preserve">  </w:t>
      </w:r>
      <w:r w:rsidR="006846AD">
        <w:rPr>
          <w:rFonts w:ascii="Times New Roman" w:eastAsia="Times New Roman" w:hAnsi="Times New Roman" w:cs="Times New Roman"/>
          <w:b/>
          <w:bCs/>
          <w:sz w:val="24"/>
          <w:szCs w:val="24"/>
          <w:lang w:val="en-IE"/>
        </w:rPr>
        <w:tab/>
      </w:r>
      <w:r w:rsidRPr="000F3353">
        <w:rPr>
          <w:rFonts w:ascii="Times New Roman" w:eastAsia="Times New Roman" w:hAnsi="Times New Roman" w:cs="Times New Roman"/>
          <w:b/>
          <w:bCs/>
          <w:sz w:val="24"/>
          <w:szCs w:val="24"/>
          <w:lang w:val="x-none"/>
        </w:rPr>
        <w:t>Specific disciplines on Fees and Charges for Customs Processing Imposed on or in Connection with Importation and Exportation</w:t>
      </w:r>
    </w:p>
    <w:p w14:paraId="61134A2B" w14:textId="77777777" w:rsidR="00E974D8" w:rsidRPr="00966717" w:rsidRDefault="00E974D8" w:rsidP="00966717">
      <w:pPr>
        <w:keepNext/>
        <w:keepLines/>
        <w:spacing w:after="0" w:line="240" w:lineRule="auto"/>
        <w:jc w:val="both"/>
        <w:outlineLvl w:val="0"/>
        <w:rPr>
          <w:rFonts w:ascii="Times New Roman" w:eastAsia="Times New Roman" w:hAnsi="Times New Roman" w:cs="Times New Roman"/>
          <w:b/>
          <w:bCs/>
          <w:sz w:val="24"/>
          <w:szCs w:val="24"/>
        </w:rPr>
      </w:pPr>
    </w:p>
    <w:p w14:paraId="61134A2C" w14:textId="77777777" w:rsidR="000F3353" w:rsidRDefault="000F3353" w:rsidP="00966717">
      <w:pPr>
        <w:widowControl w:val="0"/>
        <w:spacing w:after="0" w:line="240" w:lineRule="auto"/>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Fees and charges for customs processing:</w:t>
      </w:r>
    </w:p>
    <w:p w14:paraId="61134A2D" w14:textId="77777777" w:rsidR="00E974D8" w:rsidRPr="00966717" w:rsidRDefault="00E974D8" w:rsidP="00966717">
      <w:pPr>
        <w:widowControl w:val="0"/>
        <w:spacing w:after="0" w:line="240" w:lineRule="auto"/>
        <w:jc w:val="both"/>
        <w:rPr>
          <w:rFonts w:ascii="Times New Roman" w:eastAsia="Calibri" w:hAnsi="Times New Roman" w:cs="Times New Roman"/>
          <w:sz w:val="24"/>
          <w:szCs w:val="24"/>
        </w:rPr>
      </w:pPr>
    </w:p>
    <w:p w14:paraId="61134A2E" w14:textId="77777777" w:rsidR="000F3353" w:rsidRDefault="000F3353" w:rsidP="00547D5C">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w:t>
      </w:r>
      <w:proofErr w:type="spellStart"/>
      <w:r w:rsidRPr="000F3353">
        <w:rPr>
          <w:rFonts w:ascii="Times New Roman" w:eastAsia="Calibri" w:hAnsi="Times New Roman" w:cs="Times New Roman"/>
          <w:sz w:val="24"/>
          <w:szCs w:val="24"/>
          <w:lang w:val="x-none"/>
        </w:rPr>
        <w:t>i</w:t>
      </w:r>
      <w:proofErr w:type="spellEnd"/>
      <w:r w:rsidRPr="000F3353">
        <w:rPr>
          <w:rFonts w:ascii="Times New Roman" w:eastAsia="Calibri" w:hAnsi="Times New Roman" w:cs="Times New Roman"/>
          <w:sz w:val="24"/>
          <w:szCs w:val="24"/>
          <w:lang w:val="x-none"/>
        </w:rPr>
        <w:t>)</w:t>
      </w:r>
      <w:r w:rsidRPr="000F3353">
        <w:rPr>
          <w:rFonts w:ascii="Times New Roman" w:eastAsia="Calibri" w:hAnsi="Times New Roman" w:cs="Times New Roman"/>
          <w:sz w:val="24"/>
          <w:szCs w:val="24"/>
          <w:lang w:val="x-none"/>
        </w:rPr>
        <w:tab/>
        <w:t>shall be limited in amount to the approximate cost of the services rendered on or in connection with the specific import or export operation in question; and</w:t>
      </w:r>
    </w:p>
    <w:p w14:paraId="61134A2F" w14:textId="77777777" w:rsidR="00E974D8" w:rsidRPr="00966717" w:rsidRDefault="00E974D8" w:rsidP="00547D5C">
      <w:pPr>
        <w:widowControl w:val="0"/>
        <w:spacing w:after="0" w:line="240" w:lineRule="auto"/>
        <w:ind w:left="1440" w:hanging="720"/>
        <w:jc w:val="both"/>
        <w:rPr>
          <w:rFonts w:ascii="Times New Roman" w:eastAsia="Calibri" w:hAnsi="Times New Roman" w:cs="Times New Roman"/>
          <w:sz w:val="24"/>
          <w:szCs w:val="24"/>
        </w:rPr>
      </w:pPr>
    </w:p>
    <w:p w14:paraId="61134A30" w14:textId="77777777" w:rsidR="000F3353" w:rsidRDefault="000F3353" w:rsidP="00547D5C">
      <w:pPr>
        <w:widowControl w:val="0"/>
        <w:spacing w:after="0" w:line="240" w:lineRule="auto"/>
        <w:ind w:left="144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(ii)</w:t>
      </w:r>
      <w:r w:rsidRPr="000F3353">
        <w:rPr>
          <w:rFonts w:ascii="Times New Roman" w:eastAsia="Calibri" w:hAnsi="Times New Roman" w:cs="Times New Roman"/>
          <w:sz w:val="24"/>
          <w:szCs w:val="24"/>
          <w:lang w:val="en-GB"/>
        </w:rPr>
        <w:tab/>
      </w:r>
      <w:proofErr w:type="gramStart"/>
      <w:r w:rsidRPr="000F3353">
        <w:rPr>
          <w:rFonts w:ascii="Times New Roman" w:eastAsia="Calibri" w:hAnsi="Times New Roman" w:cs="Times New Roman"/>
          <w:sz w:val="24"/>
          <w:szCs w:val="24"/>
          <w:lang w:val="en-GB"/>
        </w:rPr>
        <w:t>are</w:t>
      </w:r>
      <w:proofErr w:type="gramEnd"/>
      <w:r w:rsidRPr="000F3353">
        <w:rPr>
          <w:rFonts w:ascii="Times New Roman" w:eastAsia="Calibri" w:hAnsi="Times New Roman" w:cs="Times New Roman"/>
          <w:sz w:val="24"/>
          <w:szCs w:val="24"/>
          <w:lang w:val="en-GB"/>
        </w:rPr>
        <w:t xml:space="preserve"> not requi</w:t>
      </w:r>
      <w:r>
        <w:rPr>
          <w:rFonts w:ascii="Times New Roman" w:eastAsia="Calibri" w:hAnsi="Times New Roman" w:cs="Times New Roman"/>
          <w:sz w:val="24"/>
          <w:szCs w:val="24"/>
          <w:lang w:val="en-GB"/>
        </w:rPr>
        <w:t xml:space="preserve">red to be linked to a specific </w:t>
      </w:r>
      <w:r w:rsidRPr="000F3353">
        <w:rPr>
          <w:rFonts w:ascii="Times New Roman" w:eastAsia="Calibri" w:hAnsi="Times New Roman" w:cs="Times New Roman"/>
          <w:sz w:val="24"/>
          <w:szCs w:val="24"/>
          <w:lang w:val="en-GB"/>
        </w:rPr>
        <w:t>import or export operation provided they are levied for services that are closely connecte</w:t>
      </w:r>
      <w:r>
        <w:rPr>
          <w:rFonts w:ascii="Times New Roman" w:eastAsia="Calibri" w:hAnsi="Times New Roman" w:cs="Times New Roman"/>
          <w:sz w:val="24"/>
          <w:szCs w:val="24"/>
          <w:lang w:val="en-GB"/>
        </w:rPr>
        <w:t xml:space="preserve">d to the customs processing of </w:t>
      </w:r>
      <w:r w:rsidRPr="000F3353">
        <w:rPr>
          <w:rFonts w:ascii="Times New Roman" w:eastAsia="Calibri" w:hAnsi="Times New Roman" w:cs="Times New Roman"/>
          <w:sz w:val="24"/>
          <w:szCs w:val="24"/>
          <w:lang w:val="en-GB"/>
        </w:rPr>
        <w:t>goods.</w:t>
      </w:r>
    </w:p>
    <w:p w14:paraId="61134A31" w14:textId="77777777" w:rsidR="000F3353" w:rsidRPr="000F3353" w:rsidRDefault="000F3353" w:rsidP="00966717">
      <w:pPr>
        <w:widowControl w:val="0"/>
        <w:spacing w:after="0" w:line="240" w:lineRule="auto"/>
        <w:ind w:left="1102"/>
        <w:jc w:val="both"/>
        <w:rPr>
          <w:rFonts w:ascii="Times New Roman" w:eastAsia="Calibri" w:hAnsi="Times New Roman" w:cs="Times New Roman"/>
          <w:b/>
          <w:sz w:val="24"/>
          <w:szCs w:val="24"/>
          <w:lang w:val="en-GB"/>
        </w:rPr>
      </w:pPr>
    </w:p>
    <w:p w14:paraId="61134A32" w14:textId="77777777" w:rsidR="000F3353" w:rsidRDefault="000F3353" w:rsidP="00966717">
      <w:pPr>
        <w:widowControl w:val="0"/>
        <w:spacing w:after="0" w:line="240" w:lineRule="auto"/>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3</w:t>
      </w:r>
      <w:r w:rsidRPr="000F3353">
        <w:rPr>
          <w:rFonts w:ascii="Times New Roman" w:eastAsia="Times New Roman" w:hAnsi="Times New Roman" w:cs="Times New Roman"/>
          <w:b/>
          <w:bCs/>
          <w:sz w:val="24"/>
          <w:szCs w:val="24"/>
          <w:lang w:val="en-IE"/>
        </w:rPr>
        <w:tab/>
      </w:r>
      <w:r w:rsidRPr="000F3353">
        <w:rPr>
          <w:rFonts w:ascii="Times New Roman" w:eastAsia="Times New Roman" w:hAnsi="Times New Roman" w:cs="Times New Roman"/>
          <w:b/>
          <w:bCs/>
          <w:sz w:val="24"/>
          <w:szCs w:val="24"/>
          <w:lang w:val="x-none"/>
        </w:rPr>
        <w:t>Penalty Disciplines</w:t>
      </w:r>
    </w:p>
    <w:p w14:paraId="61134A33" w14:textId="77777777" w:rsidR="00E974D8" w:rsidRPr="00966717" w:rsidRDefault="00E974D8" w:rsidP="00966717">
      <w:pPr>
        <w:widowControl w:val="0"/>
        <w:spacing w:after="0" w:line="240" w:lineRule="auto"/>
        <w:jc w:val="both"/>
        <w:outlineLvl w:val="0"/>
        <w:rPr>
          <w:rFonts w:ascii="Times New Roman" w:eastAsia="Times New Roman" w:hAnsi="Times New Roman" w:cs="Times New Roman"/>
          <w:b/>
          <w:bCs/>
          <w:sz w:val="24"/>
          <w:szCs w:val="24"/>
        </w:rPr>
      </w:pPr>
    </w:p>
    <w:p w14:paraId="61134A34" w14:textId="77777777" w:rsidR="000F3353" w:rsidRDefault="000F3353" w:rsidP="00547D5C">
      <w:pPr>
        <w:widowControl w:val="0"/>
        <w:tabs>
          <w:tab w:val="left" w:pos="514"/>
        </w:tabs>
        <w:spacing w:after="0" w:line="240" w:lineRule="auto"/>
        <w:ind w:left="720" w:right="2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rPr>
        <w:t>3.1</w:t>
      </w:r>
      <w:r w:rsidRPr="000F3353">
        <w:rPr>
          <w:rFonts w:ascii="Times New Roman" w:eastAsia="Calibri" w:hAnsi="Times New Roman" w:cs="Times New Roman"/>
          <w:sz w:val="24"/>
          <w:szCs w:val="24"/>
        </w:rPr>
        <w:tab/>
      </w:r>
      <w:r w:rsidR="006846AD">
        <w:rPr>
          <w:rFonts w:ascii="Times New Roman" w:eastAsia="Calibri" w:hAnsi="Times New Roman" w:cs="Times New Roman"/>
          <w:sz w:val="24"/>
          <w:szCs w:val="24"/>
        </w:rPr>
        <w:tab/>
      </w:r>
      <w:r w:rsidRPr="000F3353">
        <w:rPr>
          <w:rFonts w:ascii="Times New Roman" w:eastAsia="Calibri" w:hAnsi="Times New Roman" w:cs="Times New Roman"/>
          <w:sz w:val="24"/>
          <w:szCs w:val="24"/>
        </w:rPr>
        <w:t xml:space="preserve">For the purpose of paragraph 3, the term "penalties" shall mean those imposed by a Member's customs administration for a breach of the Member's customs laws, regulations, or procedural requirements. </w:t>
      </w:r>
    </w:p>
    <w:p w14:paraId="61134A35" w14:textId="77777777" w:rsidR="00E974D8" w:rsidRPr="000F3353" w:rsidRDefault="00E974D8" w:rsidP="00547D5C">
      <w:pPr>
        <w:widowControl w:val="0"/>
        <w:tabs>
          <w:tab w:val="left" w:pos="514"/>
        </w:tabs>
        <w:spacing w:after="0" w:line="240" w:lineRule="auto"/>
        <w:ind w:left="720" w:right="20" w:hanging="720"/>
        <w:jc w:val="both"/>
        <w:rPr>
          <w:rFonts w:ascii="Times New Roman" w:eastAsia="Calibri" w:hAnsi="Times New Roman" w:cs="Times New Roman"/>
          <w:b/>
          <w:sz w:val="24"/>
          <w:szCs w:val="24"/>
        </w:rPr>
      </w:pPr>
    </w:p>
    <w:p w14:paraId="61134A36" w14:textId="77777777" w:rsid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3.2</w:t>
      </w:r>
      <w:r w:rsidRPr="000F3353">
        <w:rPr>
          <w:rFonts w:ascii="Times New Roman" w:eastAsia="Calibri" w:hAnsi="Times New Roman" w:cs="Times New Roman"/>
          <w:sz w:val="24"/>
          <w:szCs w:val="24"/>
          <w:lang w:val="en-GB"/>
        </w:rPr>
        <w:tab/>
        <w:t>Each Member shall ensure that penalties for a breach of a customs law, regulation, or procedural requirement are imposed only on the person(s) responsible for the breach under its laws.</w:t>
      </w:r>
    </w:p>
    <w:p w14:paraId="61134A37"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p>
    <w:p w14:paraId="61134A38"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3.3</w:t>
      </w:r>
      <w:r w:rsidRPr="000F3353">
        <w:rPr>
          <w:rFonts w:ascii="Times New Roman" w:eastAsia="Calibri" w:hAnsi="Times New Roman" w:cs="Times New Roman"/>
          <w:sz w:val="24"/>
          <w:szCs w:val="24"/>
          <w:lang w:val="en-GB"/>
        </w:rPr>
        <w:tab/>
        <w:t>The penalty imposed shall depend on the facts and circumstances of the case and shall be commensurate with the degree and severity of the breach.</w:t>
      </w:r>
    </w:p>
    <w:p w14:paraId="61134A39"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x-none"/>
        </w:rPr>
      </w:pPr>
    </w:p>
    <w:p w14:paraId="61134A3A" w14:textId="77777777" w:rsidR="000F3353" w:rsidRDefault="000F3353" w:rsidP="00547D5C">
      <w:pPr>
        <w:spacing w:after="0" w:line="240" w:lineRule="auto"/>
        <w:ind w:left="72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3.4</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Each Member shall ensure that it maintains measures to avoid:</w:t>
      </w:r>
    </w:p>
    <w:p w14:paraId="61134A3B" w14:textId="77777777" w:rsidR="00E974D8" w:rsidRPr="00966717" w:rsidRDefault="00E974D8" w:rsidP="00966717">
      <w:pPr>
        <w:spacing w:after="0" w:line="240" w:lineRule="auto"/>
        <w:jc w:val="both"/>
        <w:rPr>
          <w:rFonts w:ascii="Times New Roman" w:eastAsia="Calibri" w:hAnsi="Times New Roman" w:cs="Times New Roman"/>
          <w:sz w:val="24"/>
          <w:szCs w:val="24"/>
        </w:rPr>
      </w:pPr>
    </w:p>
    <w:p w14:paraId="61134A3C" w14:textId="77777777" w:rsidR="000F3353" w:rsidRPr="006846AD" w:rsidRDefault="000F3353" w:rsidP="00547D5C">
      <w:pPr>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w:t>
      </w:r>
      <w:r w:rsidRPr="000F3353">
        <w:rPr>
          <w:rFonts w:ascii="Times New Roman" w:eastAsia="Calibri" w:hAnsi="Times New Roman" w:cs="Times New Roman"/>
          <w:sz w:val="24"/>
          <w:szCs w:val="24"/>
          <w:lang w:val="en-GB"/>
        </w:rPr>
        <w:t>a</w:t>
      </w:r>
      <w:r w:rsidRPr="000F3353">
        <w:rPr>
          <w:rFonts w:ascii="Times New Roman" w:eastAsia="Calibri" w:hAnsi="Times New Roman" w:cs="Times New Roman"/>
          <w:sz w:val="24"/>
          <w:szCs w:val="24"/>
          <w:lang w:val="x-none"/>
        </w:rPr>
        <w:t>)</w:t>
      </w:r>
      <w:r w:rsidRPr="000F3353">
        <w:rPr>
          <w:rFonts w:ascii="Times New Roman" w:eastAsia="Calibri" w:hAnsi="Times New Roman" w:cs="Times New Roman"/>
          <w:sz w:val="24"/>
          <w:szCs w:val="24"/>
          <w:lang w:val="x-none"/>
        </w:rPr>
        <w:tab/>
        <w:t>conflicts of interest in the assessment and collection of penalties and duties; and</w:t>
      </w:r>
    </w:p>
    <w:p w14:paraId="61134A3D" w14:textId="77777777" w:rsidR="00E974D8" w:rsidRPr="00966717" w:rsidRDefault="00E974D8" w:rsidP="00547D5C">
      <w:pPr>
        <w:spacing w:after="0" w:line="240" w:lineRule="auto"/>
        <w:ind w:left="1440" w:hanging="720"/>
        <w:jc w:val="both"/>
        <w:rPr>
          <w:rFonts w:ascii="Times New Roman" w:eastAsia="Calibri" w:hAnsi="Times New Roman" w:cs="Times New Roman"/>
          <w:sz w:val="24"/>
          <w:szCs w:val="24"/>
        </w:rPr>
      </w:pPr>
    </w:p>
    <w:p w14:paraId="61134A3E" w14:textId="77777777" w:rsidR="000F3353" w:rsidRPr="000F3353" w:rsidRDefault="000F3353" w:rsidP="00547D5C">
      <w:pPr>
        <w:spacing w:after="0" w:line="240" w:lineRule="auto"/>
        <w:ind w:left="144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(b)</w:t>
      </w:r>
      <w:r w:rsidRPr="000F3353">
        <w:rPr>
          <w:rFonts w:ascii="Times New Roman" w:eastAsia="Calibri" w:hAnsi="Times New Roman" w:cs="Times New Roman"/>
          <w:sz w:val="24"/>
          <w:szCs w:val="24"/>
          <w:lang w:val="en-GB"/>
        </w:rPr>
        <w:tab/>
      </w:r>
      <w:proofErr w:type="gramStart"/>
      <w:r w:rsidRPr="000F3353">
        <w:rPr>
          <w:rFonts w:ascii="Times New Roman" w:eastAsia="Calibri" w:hAnsi="Times New Roman" w:cs="Times New Roman"/>
          <w:sz w:val="24"/>
          <w:szCs w:val="24"/>
          <w:lang w:val="en-GB"/>
        </w:rPr>
        <w:t>creating</w:t>
      </w:r>
      <w:proofErr w:type="gramEnd"/>
      <w:r w:rsidRPr="000F3353">
        <w:rPr>
          <w:rFonts w:ascii="Times New Roman" w:eastAsia="Calibri" w:hAnsi="Times New Roman" w:cs="Times New Roman"/>
          <w:sz w:val="24"/>
          <w:szCs w:val="24"/>
          <w:lang w:val="en-GB"/>
        </w:rPr>
        <w:t xml:space="preserve"> an incentive for the assessment or collection of a penalty that is inconsistent with paragraph 3.3.</w:t>
      </w:r>
    </w:p>
    <w:p w14:paraId="61134A3F" w14:textId="77777777" w:rsidR="000F3353" w:rsidRPr="000F3353" w:rsidRDefault="000F3353" w:rsidP="00F94976">
      <w:pPr>
        <w:spacing w:after="0" w:line="240" w:lineRule="auto"/>
        <w:jc w:val="both"/>
        <w:rPr>
          <w:rFonts w:ascii="Times New Roman" w:eastAsia="Calibri" w:hAnsi="Times New Roman" w:cs="Times New Roman"/>
          <w:sz w:val="24"/>
          <w:szCs w:val="24"/>
          <w:lang w:val="en-GB"/>
        </w:rPr>
      </w:pPr>
    </w:p>
    <w:p w14:paraId="61134A40"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3.5</w:t>
      </w:r>
      <w:r w:rsidRPr="000F3353">
        <w:rPr>
          <w:rFonts w:ascii="Times New Roman" w:eastAsia="Calibri" w:hAnsi="Times New Roman" w:cs="Times New Roman"/>
          <w:sz w:val="24"/>
          <w:szCs w:val="24"/>
          <w:lang w:val="en-GB"/>
        </w:rPr>
        <w:tab/>
        <w:t>Each Member shall ensure that when a penalty is imposed for a breach of customs laws, regulations, or procedural requirements, an explanation in writing is provided to the person(s) upon whom the penalty is imposed specifying the nature of the breach and the applicable law, regulation or procedure under which the amount or range of penalty for the breach has been prescribed.</w:t>
      </w:r>
    </w:p>
    <w:p w14:paraId="61134A41"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p>
    <w:p w14:paraId="61134A42"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3.6</w:t>
      </w:r>
      <w:r w:rsidRPr="000F3353">
        <w:rPr>
          <w:rFonts w:ascii="Times New Roman" w:eastAsia="Calibri" w:hAnsi="Times New Roman" w:cs="Times New Roman"/>
          <w:sz w:val="24"/>
          <w:szCs w:val="24"/>
          <w:lang w:val="en-GB"/>
        </w:rPr>
        <w:tab/>
        <w:t xml:space="preserve">When a person voluntarily discloses to a Member's customs administration the circumstances of a breach of a customs law, regulation, or procedural requirement prior to the discovery of the breach by the customs administration, the Member is </w:t>
      </w:r>
      <w:r w:rsidRPr="000F3353">
        <w:rPr>
          <w:rFonts w:ascii="Times New Roman" w:eastAsia="Calibri" w:hAnsi="Times New Roman" w:cs="Times New Roman"/>
          <w:sz w:val="24"/>
          <w:szCs w:val="24"/>
          <w:lang w:val="en-GB"/>
        </w:rPr>
        <w:lastRenderedPageBreak/>
        <w:t>encouraged to, where appropriate, consider this fact as a potential mitigating factor when establishing a penalty for that person.</w:t>
      </w:r>
    </w:p>
    <w:p w14:paraId="61134A43"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p>
    <w:p w14:paraId="61134A44"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t>3.7</w:t>
      </w:r>
      <w:r w:rsidRPr="000F3353">
        <w:rPr>
          <w:rFonts w:ascii="Times New Roman" w:eastAsia="Calibri" w:hAnsi="Times New Roman" w:cs="Times New Roman"/>
          <w:sz w:val="24"/>
          <w:szCs w:val="24"/>
          <w:lang w:val="en-GB"/>
        </w:rPr>
        <w:tab/>
        <w:t>The provisions of this paragraph shall apply to the penalties on traffic in transit referred to in paragraph 3.1.</w:t>
      </w:r>
    </w:p>
    <w:p w14:paraId="61134A45"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p>
    <w:p w14:paraId="61134A46" w14:textId="77777777" w:rsidR="00E974D8" w:rsidRDefault="000F3353" w:rsidP="00966717">
      <w:pPr>
        <w:widowControl w:val="0"/>
        <w:spacing w:after="0" w:line="240" w:lineRule="auto"/>
        <w:jc w:val="center"/>
        <w:rPr>
          <w:rFonts w:ascii="Times New Roman" w:eastAsia="Malgun Gothic" w:hAnsi="Times New Roman" w:cs="Times New Roman"/>
          <w:b/>
          <w:bCs/>
          <w:sz w:val="24"/>
          <w:szCs w:val="24"/>
          <w:lang w:val="en-GB" w:eastAsia="ko-KR"/>
        </w:rPr>
      </w:pPr>
      <w:r w:rsidRPr="000F3353">
        <w:rPr>
          <w:rFonts w:ascii="Times New Roman" w:eastAsia="Times New Roman" w:hAnsi="Times New Roman" w:cs="Times New Roman"/>
          <w:b/>
          <w:bCs/>
          <w:sz w:val="24"/>
          <w:szCs w:val="24"/>
          <w:lang w:val="en-GB" w:eastAsia="en-GB"/>
        </w:rPr>
        <w:t>ARTICLE 7: RELEASE AND CLEARANCE OF GOODS</w:t>
      </w:r>
    </w:p>
    <w:p w14:paraId="61134A47" w14:textId="77777777" w:rsidR="000B0B19" w:rsidRPr="000B0B19" w:rsidRDefault="000B0B19" w:rsidP="00966717">
      <w:pPr>
        <w:widowControl w:val="0"/>
        <w:spacing w:after="0" w:line="240" w:lineRule="auto"/>
        <w:jc w:val="center"/>
        <w:rPr>
          <w:rFonts w:ascii="Times New Roman" w:eastAsia="Malgun Gothic" w:hAnsi="Times New Roman" w:cs="Times New Roman"/>
          <w:b/>
          <w:bCs/>
          <w:sz w:val="24"/>
          <w:szCs w:val="24"/>
          <w:lang w:val="en-GB" w:eastAsia="ko-KR"/>
        </w:rPr>
      </w:pPr>
    </w:p>
    <w:p w14:paraId="61134A48" w14:textId="77777777" w:rsidR="000F3353" w:rsidRDefault="000F3353" w:rsidP="00966717">
      <w:pPr>
        <w:widowControl w:val="0"/>
        <w:spacing w:after="0" w:line="240" w:lineRule="auto"/>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1</w:t>
      </w:r>
      <w:r w:rsidR="006846AD">
        <w:rPr>
          <w:rFonts w:ascii="Times New Roman" w:eastAsia="Times New Roman" w:hAnsi="Times New Roman" w:cs="Times New Roman"/>
          <w:b/>
          <w:bCs/>
          <w:sz w:val="24"/>
          <w:szCs w:val="24"/>
          <w:lang w:val="en-IE"/>
        </w:rPr>
        <w:tab/>
      </w:r>
      <w:r w:rsidRPr="000F3353">
        <w:rPr>
          <w:rFonts w:ascii="Times New Roman" w:eastAsia="Times New Roman" w:hAnsi="Times New Roman" w:cs="Times New Roman"/>
          <w:b/>
          <w:bCs/>
          <w:sz w:val="24"/>
          <w:szCs w:val="24"/>
          <w:lang w:val="x-none"/>
        </w:rPr>
        <w:t>Pre-arrival Processing</w:t>
      </w:r>
    </w:p>
    <w:p w14:paraId="61134A49" w14:textId="77777777" w:rsidR="00E974D8" w:rsidRPr="00966717" w:rsidRDefault="00E974D8" w:rsidP="00966717">
      <w:pPr>
        <w:widowControl w:val="0"/>
        <w:spacing w:after="0" w:line="240" w:lineRule="auto"/>
        <w:jc w:val="both"/>
        <w:outlineLvl w:val="0"/>
        <w:rPr>
          <w:rFonts w:ascii="Times New Roman" w:eastAsia="Times New Roman" w:hAnsi="Times New Roman" w:cs="Times New Roman"/>
          <w:b/>
          <w:bCs/>
          <w:sz w:val="24"/>
          <w:szCs w:val="24"/>
        </w:rPr>
      </w:pPr>
    </w:p>
    <w:p w14:paraId="61134A4A" w14:textId="77777777" w:rsidR="000F3353" w:rsidRDefault="000F3353" w:rsidP="00547D5C">
      <w:pPr>
        <w:widowControl w:val="0"/>
        <w:spacing w:after="0" w:line="240" w:lineRule="auto"/>
        <w:ind w:left="72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1.1</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Each Member shall adopt or maintain procedures allowing for the submission of import documentation and other required information, including manifests, in order to begin processing prior to the arrival of goods with a view to expediting the release of goods upon arrival.</w:t>
      </w:r>
    </w:p>
    <w:p w14:paraId="7ADACF0B" w14:textId="77777777" w:rsidR="002629AD" w:rsidRPr="002629AD" w:rsidRDefault="002629AD" w:rsidP="00547D5C">
      <w:pPr>
        <w:widowControl w:val="0"/>
        <w:spacing w:after="0" w:line="240" w:lineRule="auto"/>
        <w:ind w:left="720" w:hanging="720"/>
        <w:jc w:val="both"/>
        <w:rPr>
          <w:rFonts w:ascii="Times New Roman" w:eastAsia="Calibri" w:hAnsi="Times New Roman" w:cs="Times New Roman"/>
          <w:sz w:val="24"/>
          <w:szCs w:val="24"/>
        </w:rPr>
      </w:pPr>
      <w:bookmarkStart w:id="0" w:name="_GoBack"/>
      <w:bookmarkEnd w:id="0"/>
    </w:p>
    <w:p w14:paraId="61134A4B"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eastAsia="ja-JP"/>
        </w:rPr>
        <w:t>1.2</w:t>
      </w:r>
      <w:r w:rsidRPr="000F3353">
        <w:rPr>
          <w:rFonts w:ascii="Times New Roman" w:eastAsia="Calibri" w:hAnsi="Times New Roman" w:cs="Times New Roman"/>
          <w:sz w:val="24"/>
          <w:szCs w:val="24"/>
          <w:lang w:val="en-GB" w:eastAsia="ja-JP"/>
        </w:rPr>
        <w:tab/>
        <w:t xml:space="preserve">Each </w:t>
      </w:r>
      <w:r w:rsidRPr="000F3353">
        <w:rPr>
          <w:rFonts w:ascii="Times New Roman" w:eastAsia="Calibri" w:hAnsi="Times New Roman" w:cs="Times New Roman"/>
          <w:sz w:val="24"/>
          <w:szCs w:val="24"/>
          <w:lang w:val="en-GB"/>
        </w:rPr>
        <w:t xml:space="preserve">Member shall, as appropriate, provide for advance lodging of documents in electronic format for pre-arrival processing of such documents.  </w:t>
      </w:r>
    </w:p>
    <w:p w14:paraId="61134A4C" w14:textId="77777777" w:rsidR="000F3353" w:rsidRPr="000F3353" w:rsidRDefault="000F3353" w:rsidP="00F94976">
      <w:pPr>
        <w:spacing w:after="0" w:line="240" w:lineRule="auto"/>
        <w:jc w:val="both"/>
        <w:rPr>
          <w:rFonts w:ascii="Times New Roman" w:eastAsia="Calibri" w:hAnsi="Times New Roman" w:cs="Times New Roman"/>
          <w:caps/>
          <w:sz w:val="24"/>
          <w:szCs w:val="24"/>
          <w:lang w:val="en-IE"/>
        </w:rPr>
      </w:pPr>
    </w:p>
    <w:p w14:paraId="61134A4D" w14:textId="77777777" w:rsidR="000F3353" w:rsidRDefault="000F3353" w:rsidP="00966717">
      <w:pPr>
        <w:widowControl w:val="0"/>
        <w:spacing w:after="0" w:line="240" w:lineRule="auto"/>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2</w:t>
      </w:r>
      <w:r w:rsidR="006846AD">
        <w:rPr>
          <w:rFonts w:ascii="Times New Roman" w:eastAsia="Times New Roman" w:hAnsi="Times New Roman" w:cs="Times New Roman"/>
          <w:b/>
          <w:bCs/>
          <w:sz w:val="24"/>
          <w:szCs w:val="24"/>
          <w:lang w:val="en-IE"/>
        </w:rPr>
        <w:tab/>
      </w:r>
      <w:r w:rsidRPr="000F3353">
        <w:rPr>
          <w:rFonts w:ascii="Times New Roman" w:eastAsia="Times New Roman" w:hAnsi="Times New Roman" w:cs="Times New Roman"/>
          <w:b/>
          <w:bCs/>
          <w:sz w:val="24"/>
          <w:szCs w:val="24"/>
          <w:lang w:val="x-none"/>
        </w:rPr>
        <w:t>Electronic Payment</w:t>
      </w:r>
    </w:p>
    <w:p w14:paraId="61134A4E" w14:textId="77777777" w:rsidR="00E974D8" w:rsidRPr="00966717" w:rsidRDefault="00E974D8" w:rsidP="00966717">
      <w:pPr>
        <w:widowControl w:val="0"/>
        <w:spacing w:after="0" w:line="240" w:lineRule="auto"/>
        <w:jc w:val="both"/>
        <w:outlineLvl w:val="0"/>
        <w:rPr>
          <w:rFonts w:ascii="Times New Roman" w:eastAsia="Times New Roman" w:hAnsi="Times New Roman" w:cs="Times New Roman"/>
          <w:b/>
          <w:bCs/>
          <w:sz w:val="24"/>
          <w:szCs w:val="24"/>
        </w:rPr>
      </w:pPr>
    </w:p>
    <w:p w14:paraId="61134A4F" w14:textId="77777777" w:rsidR="000F3353" w:rsidRPr="000F3353" w:rsidRDefault="000F3353" w:rsidP="00F94976">
      <w:pPr>
        <w:spacing w:after="0" w:line="240" w:lineRule="auto"/>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t>Each Member shall, to the extent practicable, adopt or maintain procedures allowing the option of electronic payment for duties, taxes, fees</w:t>
      </w:r>
      <w:r w:rsidRPr="000F3353">
        <w:rPr>
          <w:rFonts w:ascii="Times New Roman" w:eastAsia="Calibri" w:hAnsi="Times New Roman" w:cs="Times New Roman"/>
          <w:bCs/>
          <w:sz w:val="24"/>
          <w:szCs w:val="24"/>
          <w:lang w:val="en-GB"/>
        </w:rPr>
        <w:t>,</w:t>
      </w:r>
      <w:r w:rsidRPr="000F3353">
        <w:rPr>
          <w:rFonts w:ascii="Times New Roman" w:eastAsia="Calibri" w:hAnsi="Times New Roman" w:cs="Times New Roman"/>
          <w:sz w:val="24"/>
          <w:szCs w:val="24"/>
          <w:lang w:val="en-GB"/>
        </w:rPr>
        <w:t xml:space="preserve"> and charges collected by customs incurred upon importation and exportation. </w:t>
      </w:r>
    </w:p>
    <w:p w14:paraId="61134A50" w14:textId="77777777" w:rsidR="000F3353" w:rsidRPr="000F3353" w:rsidRDefault="000F3353" w:rsidP="00966717">
      <w:pPr>
        <w:widowControl w:val="0"/>
        <w:spacing w:after="0" w:line="240" w:lineRule="auto"/>
        <w:jc w:val="both"/>
        <w:outlineLvl w:val="0"/>
        <w:rPr>
          <w:rFonts w:ascii="Times New Roman" w:eastAsia="Times New Roman" w:hAnsi="Times New Roman" w:cs="Times New Roman"/>
          <w:b/>
          <w:bCs/>
          <w:sz w:val="24"/>
          <w:szCs w:val="24"/>
          <w:lang w:val="en-IE"/>
        </w:rPr>
      </w:pPr>
    </w:p>
    <w:p w14:paraId="61134A51" w14:textId="77777777" w:rsidR="000F3353" w:rsidRDefault="000F3353" w:rsidP="00547D5C">
      <w:pPr>
        <w:widowControl w:val="0"/>
        <w:spacing w:after="0" w:line="240" w:lineRule="auto"/>
        <w:ind w:left="720" w:hanging="720"/>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3</w:t>
      </w:r>
      <w:r w:rsidR="006846AD">
        <w:rPr>
          <w:rFonts w:ascii="Times New Roman" w:eastAsia="Times New Roman" w:hAnsi="Times New Roman" w:cs="Times New Roman"/>
          <w:b/>
          <w:bCs/>
          <w:sz w:val="24"/>
          <w:szCs w:val="24"/>
          <w:lang w:val="en-IE"/>
        </w:rPr>
        <w:tab/>
      </w:r>
      <w:r w:rsidRPr="000F3353">
        <w:rPr>
          <w:rFonts w:ascii="Times New Roman" w:eastAsia="Times New Roman" w:hAnsi="Times New Roman" w:cs="Times New Roman"/>
          <w:b/>
          <w:bCs/>
          <w:sz w:val="24"/>
          <w:szCs w:val="24"/>
          <w:lang w:val="x-none"/>
        </w:rPr>
        <w:t>Separation of Release from Final Determination of Customs Duties, Taxes, Fees and Charges</w:t>
      </w:r>
    </w:p>
    <w:p w14:paraId="61134A52" w14:textId="77777777" w:rsidR="00E974D8" w:rsidRPr="00966717" w:rsidRDefault="00E974D8" w:rsidP="00966717">
      <w:pPr>
        <w:widowControl w:val="0"/>
        <w:spacing w:after="0" w:line="240" w:lineRule="auto"/>
        <w:jc w:val="both"/>
        <w:outlineLvl w:val="0"/>
        <w:rPr>
          <w:rFonts w:ascii="Times New Roman" w:eastAsia="Times New Roman" w:hAnsi="Times New Roman" w:cs="Times New Roman"/>
          <w:b/>
          <w:bCs/>
          <w:sz w:val="24"/>
          <w:szCs w:val="24"/>
        </w:rPr>
      </w:pPr>
    </w:p>
    <w:p w14:paraId="61134A53"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rPr>
      </w:pPr>
      <w:r w:rsidRPr="000F3353">
        <w:rPr>
          <w:rFonts w:ascii="Times New Roman" w:eastAsia="Calibri" w:hAnsi="Times New Roman" w:cs="Times New Roman"/>
          <w:sz w:val="24"/>
          <w:szCs w:val="24"/>
          <w:lang w:val="en-GB"/>
        </w:rPr>
        <w:t>3.1</w:t>
      </w:r>
      <w:r w:rsidRPr="000F3353">
        <w:rPr>
          <w:rFonts w:ascii="Times New Roman" w:eastAsia="Calibri" w:hAnsi="Times New Roman" w:cs="Times New Roman"/>
          <w:sz w:val="24"/>
          <w:szCs w:val="24"/>
          <w:lang w:val="en-GB"/>
        </w:rPr>
        <w:tab/>
        <w:t>Each Member shall adopt or maintain procedures allowing the release of goods prior to the final determination of customs duties, taxes, fees</w:t>
      </w:r>
      <w:r w:rsidRPr="000F3353">
        <w:rPr>
          <w:rFonts w:ascii="Times New Roman" w:eastAsia="Calibri" w:hAnsi="Times New Roman" w:cs="Times New Roman"/>
          <w:bCs/>
          <w:sz w:val="24"/>
          <w:szCs w:val="24"/>
          <w:lang w:val="en-GB"/>
        </w:rPr>
        <w:t>,</w:t>
      </w:r>
      <w:r w:rsidRPr="000F3353">
        <w:rPr>
          <w:rFonts w:ascii="Times New Roman" w:eastAsia="Calibri" w:hAnsi="Times New Roman" w:cs="Times New Roman"/>
          <w:sz w:val="24"/>
          <w:szCs w:val="24"/>
          <w:lang w:val="en-GB"/>
        </w:rPr>
        <w:t xml:space="preserve"> and charges, if such a determination is not done prior to, or upon arrival, or as rapidly as possible after arrival and provided that all other regulatory requirements have been met.</w:t>
      </w:r>
    </w:p>
    <w:p w14:paraId="61134A54"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x-none"/>
        </w:rPr>
      </w:pPr>
    </w:p>
    <w:p w14:paraId="61134A55"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x-none"/>
        </w:rPr>
      </w:pPr>
      <w:r w:rsidRPr="000F3353">
        <w:rPr>
          <w:rFonts w:ascii="Times New Roman" w:eastAsia="Calibri" w:hAnsi="Times New Roman" w:cs="Times New Roman"/>
          <w:sz w:val="24"/>
          <w:szCs w:val="24"/>
          <w:lang w:val="x-none"/>
        </w:rPr>
        <w:t>3.2</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As a condition for such release, a Member may require:</w:t>
      </w:r>
    </w:p>
    <w:p w14:paraId="61134A56" w14:textId="77777777" w:rsidR="000F3353" w:rsidRPr="000F3353" w:rsidRDefault="000F3353" w:rsidP="00F94976">
      <w:pPr>
        <w:spacing w:after="0" w:line="240" w:lineRule="auto"/>
        <w:jc w:val="both"/>
        <w:rPr>
          <w:rFonts w:ascii="Times New Roman" w:eastAsia="Calibri" w:hAnsi="Times New Roman" w:cs="Times New Roman"/>
          <w:sz w:val="24"/>
          <w:szCs w:val="24"/>
          <w:lang w:val="x-none"/>
        </w:rPr>
      </w:pPr>
    </w:p>
    <w:p w14:paraId="61134A57" w14:textId="77777777" w:rsidR="000F3353" w:rsidRDefault="000F3353" w:rsidP="00547D5C">
      <w:pPr>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(a)</w:t>
      </w:r>
      <w:r w:rsidRPr="000F3353">
        <w:rPr>
          <w:rFonts w:ascii="Times New Roman" w:eastAsia="Calibri" w:hAnsi="Times New Roman" w:cs="Times New Roman"/>
          <w:sz w:val="24"/>
          <w:szCs w:val="24"/>
          <w:lang w:val="x-none"/>
        </w:rPr>
        <w:tab/>
        <w:t>payment of customs duties, taxes, fees</w:t>
      </w:r>
      <w:r w:rsidRPr="000F3353">
        <w:rPr>
          <w:rFonts w:ascii="Times New Roman" w:eastAsia="Calibri" w:hAnsi="Times New Roman" w:cs="Times New Roman"/>
          <w:bCs/>
          <w:sz w:val="24"/>
          <w:szCs w:val="24"/>
          <w:lang w:val="x-none"/>
        </w:rPr>
        <w:t>,</w:t>
      </w:r>
      <w:r w:rsidRPr="000F3353">
        <w:rPr>
          <w:rFonts w:ascii="Times New Roman" w:eastAsia="Calibri" w:hAnsi="Times New Roman" w:cs="Times New Roman"/>
          <w:sz w:val="24"/>
          <w:szCs w:val="24"/>
          <w:lang w:val="x-none"/>
        </w:rPr>
        <w:t xml:space="preserve"> and charges determined prior to or upon arrival of goods and a guarantee for any amount not yet determined in the form of a surety, a deposit</w:t>
      </w:r>
      <w:r w:rsidRPr="000F3353">
        <w:rPr>
          <w:rFonts w:ascii="Times New Roman" w:eastAsia="Calibri" w:hAnsi="Times New Roman" w:cs="Times New Roman"/>
          <w:bCs/>
          <w:sz w:val="24"/>
          <w:szCs w:val="24"/>
          <w:lang w:val="x-none"/>
        </w:rPr>
        <w:t>,</w:t>
      </w:r>
      <w:r w:rsidRPr="000F3353">
        <w:rPr>
          <w:rFonts w:ascii="Times New Roman" w:eastAsia="Calibri" w:hAnsi="Times New Roman" w:cs="Times New Roman"/>
          <w:sz w:val="24"/>
          <w:szCs w:val="24"/>
          <w:lang w:val="x-none"/>
        </w:rPr>
        <w:t xml:space="preserve"> or another appropriate instrument provided for in its laws and regulations; or</w:t>
      </w:r>
    </w:p>
    <w:p w14:paraId="61134A58" w14:textId="77777777" w:rsidR="00E974D8" w:rsidRPr="00966717" w:rsidRDefault="00E974D8" w:rsidP="00547D5C">
      <w:pPr>
        <w:spacing w:after="0" w:line="240" w:lineRule="auto"/>
        <w:ind w:left="1440" w:hanging="720"/>
        <w:jc w:val="both"/>
        <w:rPr>
          <w:rFonts w:ascii="Times New Roman" w:eastAsia="Calibri" w:hAnsi="Times New Roman" w:cs="Times New Roman"/>
          <w:sz w:val="24"/>
          <w:szCs w:val="24"/>
        </w:rPr>
      </w:pPr>
    </w:p>
    <w:p w14:paraId="61134A59" w14:textId="77777777" w:rsidR="000F3353" w:rsidRDefault="000F3353" w:rsidP="00547D5C">
      <w:pPr>
        <w:widowControl w:val="0"/>
        <w:tabs>
          <w:tab w:val="left" w:pos="926"/>
        </w:tabs>
        <w:spacing w:after="0" w:line="240" w:lineRule="auto"/>
        <w:ind w:left="1440" w:right="20" w:hanging="720"/>
        <w:jc w:val="both"/>
        <w:rPr>
          <w:rFonts w:ascii="Times New Roman" w:eastAsia="Calibri" w:hAnsi="Times New Roman" w:cs="Times New Roman"/>
          <w:sz w:val="24"/>
          <w:szCs w:val="24"/>
          <w:shd w:val="clear" w:color="auto" w:fill="FFFFFF"/>
        </w:rPr>
      </w:pPr>
      <w:r w:rsidRPr="000F3353">
        <w:rPr>
          <w:rFonts w:ascii="Times New Roman" w:eastAsia="Calibri" w:hAnsi="Times New Roman" w:cs="Times New Roman"/>
          <w:sz w:val="24"/>
          <w:szCs w:val="24"/>
          <w:lang w:val="en-GB"/>
        </w:rPr>
        <w:t>(</w:t>
      </w:r>
      <w:r w:rsidRPr="000F3353">
        <w:rPr>
          <w:rFonts w:ascii="Times New Roman" w:eastAsia="Calibri" w:hAnsi="Times New Roman" w:cs="Times New Roman"/>
          <w:sz w:val="24"/>
          <w:szCs w:val="24"/>
        </w:rPr>
        <w:t>b)</w:t>
      </w:r>
      <w:r w:rsidRPr="000F3353">
        <w:rPr>
          <w:rFonts w:ascii="Times New Roman" w:eastAsia="Calibri" w:hAnsi="Times New Roman" w:cs="Times New Roman"/>
          <w:sz w:val="24"/>
          <w:szCs w:val="24"/>
        </w:rPr>
        <w:tab/>
      </w:r>
      <w:proofErr w:type="gramStart"/>
      <w:r w:rsidRPr="000F3353">
        <w:rPr>
          <w:rFonts w:ascii="Times New Roman" w:eastAsia="Calibri" w:hAnsi="Times New Roman" w:cs="Times New Roman"/>
          <w:sz w:val="24"/>
          <w:szCs w:val="24"/>
        </w:rPr>
        <w:t>a</w:t>
      </w:r>
      <w:proofErr w:type="gramEnd"/>
      <w:r w:rsidRPr="000F3353">
        <w:rPr>
          <w:rFonts w:ascii="Times New Roman" w:eastAsia="Calibri" w:hAnsi="Times New Roman" w:cs="Times New Roman"/>
          <w:sz w:val="24"/>
          <w:szCs w:val="24"/>
        </w:rPr>
        <w:t xml:space="preserve"> guaran</w:t>
      </w:r>
      <w:r>
        <w:rPr>
          <w:rFonts w:ascii="Times New Roman" w:eastAsia="Calibri" w:hAnsi="Times New Roman" w:cs="Times New Roman"/>
          <w:sz w:val="24"/>
          <w:szCs w:val="24"/>
        </w:rPr>
        <w:t xml:space="preserve">tee in the form of a surety, a </w:t>
      </w:r>
      <w:r w:rsidRPr="000F3353">
        <w:rPr>
          <w:rFonts w:ascii="Times New Roman" w:eastAsia="Calibri" w:hAnsi="Times New Roman" w:cs="Times New Roman"/>
          <w:sz w:val="24"/>
          <w:szCs w:val="24"/>
        </w:rPr>
        <w:t>deposit</w:t>
      </w:r>
      <w:r w:rsidRPr="000F3353">
        <w:rPr>
          <w:rFonts w:ascii="Times New Roman" w:eastAsia="Calibri" w:hAnsi="Times New Roman" w:cs="Times New Roman"/>
          <w:bCs/>
          <w:sz w:val="24"/>
          <w:szCs w:val="24"/>
        </w:rPr>
        <w:t>, or another</w:t>
      </w:r>
      <w:r w:rsidRPr="000F3353">
        <w:rPr>
          <w:rFonts w:ascii="Times New Roman" w:eastAsia="Calibri" w:hAnsi="Times New Roman" w:cs="Times New Roman"/>
          <w:sz w:val="24"/>
          <w:szCs w:val="24"/>
        </w:rPr>
        <w:t xml:space="preserve"> appropriate instrument provided for in its laws and regulations.</w:t>
      </w:r>
      <w:r w:rsidRPr="000F3353">
        <w:rPr>
          <w:rFonts w:ascii="Times New Roman" w:eastAsia="Calibri" w:hAnsi="Times New Roman" w:cs="Times New Roman"/>
          <w:sz w:val="24"/>
          <w:szCs w:val="24"/>
          <w:shd w:val="clear" w:color="auto" w:fill="FFFFFF"/>
        </w:rPr>
        <w:t xml:space="preserve"> </w:t>
      </w:r>
    </w:p>
    <w:p w14:paraId="61134A5A" w14:textId="77777777" w:rsidR="00E974D8" w:rsidRPr="000F3353" w:rsidRDefault="00E974D8" w:rsidP="00547D5C">
      <w:pPr>
        <w:widowControl w:val="0"/>
        <w:tabs>
          <w:tab w:val="left" w:pos="926"/>
        </w:tabs>
        <w:spacing w:after="0" w:line="240" w:lineRule="auto"/>
        <w:ind w:left="580" w:right="20"/>
        <w:jc w:val="both"/>
        <w:rPr>
          <w:rFonts w:ascii="Times New Roman" w:eastAsia="Calibri" w:hAnsi="Times New Roman" w:cs="Times New Roman"/>
          <w:sz w:val="24"/>
          <w:szCs w:val="24"/>
          <w:shd w:val="clear" w:color="auto" w:fill="FFFFFF"/>
        </w:rPr>
      </w:pPr>
    </w:p>
    <w:p w14:paraId="61134A5B"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x-none"/>
        </w:rPr>
      </w:pPr>
      <w:r w:rsidRPr="000F3353">
        <w:rPr>
          <w:rFonts w:ascii="Times New Roman" w:eastAsia="Calibri" w:hAnsi="Times New Roman" w:cs="Times New Roman"/>
          <w:sz w:val="24"/>
          <w:szCs w:val="24"/>
          <w:lang w:val="x-none"/>
        </w:rPr>
        <w:t>3.3</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Such guarantee shall not be greater than the amount the Member requires to ensure payment of customs duties, taxes, fees</w:t>
      </w:r>
      <w:r w:rsidRPr="000F3353">
        <w:rPr>
          <w:rFonts w:ascii="Times New Roman" w:eastAsia="Calibri" w:hAnsi="Times New Roman" w:cs="Times New Roman"/>
          <w:bCs/>
          <w:sz w:val="24"/>
          <w:szCs w:val="24"/>
          <w:lang w:val="x-none"/>
        </w:rPr>
        <w:t>,</w:t>
      </w:r>
      <w:r w:rsidRPr="000F3353">
        <w:rPr>
          <w:rFonts w:ascii="Times New Roman" w:eastAsia="Calibri" w:hAnsi="Times New Roman" w:cs="Times New Roman"/>
          <w:sz w:val="24"/>
          <w:szCs w:val="24"/>
          <w:lang w:val="x-none"/>
        </w:rPr>
        <w:t xml:space="preserve"> and charges ultimately due for the goods covered by the guarantee.</w:t>
      </w:r>
    </w:p>
    <w:p w14:paraId="61134A5C"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p>
    <w:p w14:paraId="61134A5D"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lastRenderedPageBreak/>
        <w:t>3.4</w:t>
      </w:r>
      <w:r w:rsidRPr="000F3353">
        <w:rPr>
          <w:rFonts w:ascii="Times New Roman" w:eastAsia="Calibri" w:hAnsi="Times New Roman" w:cs="Times New Roman"/>
          <w:sz w:val="24"/>
          <w:szCs w:val="24"/>
          <w:lang w:val="en-GB"/>
        </w:rPr>
        <w:tab/>
        <w:t>In cases where an offence requiring imposition of monetary penalties or fines has been detected, a guarantee may be required for the penalties and fines that may be imposed.</w:t>
      </w:r>
    </w:p>
    <w:p w14:paraId="61134A5E"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p>
    <w:p w14:paraId="61134A5F"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3.5</w:t>
      </w:r>
      <w:r w:rsidRPr="000F3353">
        <w:rPr>
          <w:rFonts w:ascii="Times New Roman" w:eastAsia="Calibri" w:hAnsi="Times New Roman" w:cs="Times New Roman"/>
          <w:sz w:val="24"/>
          <w:szCs w:val="24"/>
          <w:lang w:val="en-GB"/>
        </w:rPr>
        <w:tab/>
        <w:t>The guarantee as set out in paragraphs 3.2 and 3.4 shall be discharged when it is no longer required.</w:t>
      </w:r>
    </w:p>
    <w:p w14:paraId="61134A60"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p>
    <w:p w14:paraId="61134A61"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3.6</w:t>
      </w:r>
      <w:r w:rsidRPr="000F3353">
        <w:rPr>
          <w:rFonts w:ascii="Times New Roman" w:eastAsia="Calibri" w:hAnsi="Times New Roman" w:cs="Times New Roman"/>
          <w:sz w:val="24"/>
          <w:szCs w:val="24"/>
          <w:lang w:val="en-GB"/>
        </w:rPr>
        <w:tab/>
        <w:t>Nothing in these provisions shall affect the right of a Member to examine, detain, seize or confiscate or deal with the goods in any manner not otherwise inconsistent with the Member's WTO rights and obligations.</w:t>
      </w:r>
    </w:p>
    <w:p w14:paraId="61134A62" w14:textId="77777777" w:rsidR="000F3353" w:rsidRPr="000F3353" w:rsidRDefault="000F3353" w:rsidP="00966717">
      <w:pPr>
        <w:widowControl w:val="0"/>
        <w:spacing w:after="0" w:line="240" w:lineRule="auto"/>
        <w:jc w:val="both"/>
        <w:outlineLvl w:val="0"/>
        <w:rPr>
          <w:rFonts w:ascii="Times New Roman" w:eastAsia="Times New Roman" w:hAnsi="Times New Roman" w:cs="Times New Roman"/>
          <w:b/>
          <w:bCs/>
          <w:sz w:val="24"/>
          <w:szCs w:val="24"/>
          <w:lang w:val="en-IE"/>
        </w:rPr>
      </w:pPr>
    </w:p>
    <w:p w14:paraId="61134A63" w14:textId="77777777" w:rsidR="000F3353" w:rsidRDefault="000F3353" w:rsidP="00966717">
      <w:pPr>
        <w:widowControl w:val="0"/>
        <w:spacing w:after="0" w:line="240" w:lineRule="auto"/>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4</w:t>
      </w:r>
      <w:r w:rsidR="00F07FDF">
        <w:rPr>
          <w:rFonts w:ascii="Times New Roman" w:eastAsia="Times New Roman" w:hAnsi="Times New Roman" w:cs="Times New Roman"/>
          <w:b/>
          <w:bCs/>
          <w:sz w:val="24"/>
          <w:szCs w:val="24"/>
          <w:lang w:val="en-IE"/>
        </w:rPr>
        <w:t xml:space="preserve">  </w:t>
      </w:r>
      <w:r w:rsidR="006846AD">
        <w:rPr>
          <w:rFonts w:ascii="Times New Roman" w:eastAsia="Times New Roman" w:hAnsi="Times New Roman" w:cs="Times New Roman"/>
          <w:b/>
          <w:bCs/>
          <w:sz w:val="24"/>
          <w:szCs w:val="24"/>
          <w:lang w:val="en-IE"/>
        </w:rPr>
        <w:tab/>
      </w:r>
      <w:r w:rsidRPr="000F3353">
        <w:rPr>
          <w:rFonts w:ascii="Times New Roman" w:eastAsia="Times New Roman" w:hAnsi="Times New Roman" w:cs="Times New Roman"/>
          <w:b/>
          <w:bCs/>
          <w:sz w:val="24"/>
          <w:szCs w:val="24"/>
          <w:lang w:val="x-none"/>
        </w:rPr>
        <w:t xml:space="preserve">Risk </w:t>
      </w:r>
      <w:proofErr w:type="spellStart"/>
      <w:r w:rsidRPr="000F3353">
        <w:rPr>
          <w:rFonts w:ascii="Times New Roman" w:eastAsia="Times New Roman" w:hAnsi="Times New Roman" w:cs="Times New Roman"/>
          <w:b/>
          <w:bCs/>
          <w:sz w:val="24"/>
          <w:szCs w:val="24"/>
          <w:lang w:val="x-none"/>
        </w:rPr>
        <w:t>Manage</w:t>
      </w:r>
      <w:r w:rsidRPr="000F3353">
        <w:rPr>
          <w:rFonts w:ascii="Times New Roman" w:eastAsia="Times New Roman" w:hAnsi="Times New Roman" w:cs="Times New Roman"/>
          <w:b/>
          <w:bCs/>
          <w:sz w:val="24"/>
          <w:szCs w:val="24"/>
          <w:lang w:val="en-IE"/>
        </w:rPr>
        <w:t>m</w:t>
      </w:r>
      <w:r w:rsidRPr="000F3353">
        <w:rPr>
          <w:rFonts w:ascii="Times New Roman" w:eastAsia="Times New Roman" w:hAnsi="Times New Roman" w:cs="Times New Roman"/>
          <w:b/>
          <w:bCs/>
          <w:sz w:val="24"/>
          <w:szCs w:val="24"/>
          <w:lang w:val="x-none"/>
        </w:rPr>
        <w:t>ent</w:t>
      </w:r>
      <w:proofErr w:type="spellEnd"/>
    </w:p>
    <w:p w14:paraId="61134A64" w14:textId="77777777" w:rsidR="00E974D8" w:rsidRPr="00966717" w:rsidRDefault="00E974D8" w:rsidP="00966717">
      <w:pPr>
        <w:widowControl w:val="0"/>
        <w:spacing w:after="0" w:line="240" w:lineRule="auto"/>
        <w:jc w:val="both"/>
        <w:outlineLvl w:val="0"/>
        <w:rPr>
          <w:rFonts w:ascii="Times New Roman" w:eastAsia="Times New Roman" w:hAnsi="Times New Roman" w:cs="Times New Roman"/>
          <w:b/>
          <w:bCs/>
          <w:sz w:val="24"/>
          <w:szCs w:val="24"/>
        </w:rPr>
      </w:pPr>
    </w:p>
    <w:p w14:paraId="61134A65"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4.1</w:t>
      </w:r>
      <w:r w:rsidRPr="000F3353">
        <w:rPr>
          <w:rFonts w:ascii="Times New Roman" w:eastAsia="Calibri" w:hAnsi="Times New Roman" w:cs="Times New Roman"/>
          <w:sz w:val="24"/>
          <w:szCs w:val="24"/>
          <w:lang w:val="en-GB"/>
        </w:rPr>
        <w:tab/>
        <w:t>Each Member shall, to the extent possible, adopt or maintain a risk management system for customs control.</w:t>
      </w:r>
    </w:p>
    <w:p w14:paraId="61134A66"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x-none"/>
        </w:rPr>
      </w:pPr>
    </w:p>
    <w:p w14:paraId="61134A67"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x-none"/>
        </w:rPr>
      </w:pPr>
      <w:r w:rsidRPr="000F3353">
        <w:rPr>
          <w:rFonts w:ascii="Times New Roman" w:eastAsia="Calibri" w:hAnsi="Times New Roman" w:cs="Times New Roman"/>
          <w:sz w:val="24"/>
          <w:szCs w:val="24"/>
          <w:lang w:val="x-none"/>
        </w:rPr>
        <w:t>4.2</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Each Member shall design and apply risk management in a manner as to avoid arbitrary or unjustifiable discrimination, or a disguised restriction on international trade.</w:t>
      </w:r>
    </w:p>
    <w:p w14:paraId="61134A68"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p>
    <w:p w14:paraId="61134A69"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x-none"/>
        </w:rPr>
      </w:pPr>
      <w:r w:rsidRPr="000F3353">
        <w:rPr>
          <w:rFonts w:ascii="Times New Roman" w:eastAsia="Calibri" w:hAnsi="Times New Roman" w:cs="Times New Roman"/>
          <w:sz w:val="24"/>
          <w:szCs w:val="24"/>
          <w:lang w:val="x-none"/>
        </w:rPr>
        <w:t>4.3</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Each Member shall concentrate customs control and, to the extent possible other relevant border controls, on high</w:t>
      </w:r>
      <w:r w:rsidRPr="000F3353">
        <w:rPr>
          <w:rFonts w:ascii="Times New Roman" w:eastAsia="Calibri" w:hAnsi="Times New Roman" w:cs="Times New Roman"/>
          <w:bCs/>
          <w:sz w:val="24"/>
          <w:szCs w:val="24"/>
          <w:lang w:val="x-none"/>
        </w:rPr>
        <w:t>-</w:t>
      </w:r>
      <w:r w:rsidRPr="000F3353">
        <w:rPr>
          <w:rFonts w:ascii="Times New Roman" w:eastAsia="Calibri" w:hAnsi="Times New Roman" w:cs="Times New Roman"/>
          <w:sz w:val="24"/>
          <w:szCs w:val="24"/>
          <w:lang w:val="x-none"/>
        </w:rPr>
        <w:t>risk consignments and expedite the release of low</w:t>
      </w:r>
      <w:r w:rsidRPr="000F3353">
        <w:rPr>
          <w:rFonts w:ascii="Times New Roman" w:eastAsia="Calibri" w:hAnsi="Times New Roman" w:cs="Times New Roman"/>
          <w:bCs/>
          <w:sz w:val="24"/>
          <w:szCs w:val="24"/>
          <w:lang w:val="x-none"/>
        </w:rPr>
        <w:t>-</w:t>
      </w:r>
      <w:r w:rsidRPr="000F3353">
        <w:rPr>
          <w:rFonts w:ascii="Times New Roman" w:eastAsia="Calibri" w:hAnsi="Times New Roman" w:cs="Times New Roman"/>
          <w:sz w:val="24"/>
          <w:szCs w:val="24"/>
          <w:lang w:val="x-none"/>
        </w:rPr>
        <w:t>risk consignments. A Member also may select, on a random basis, consignments for such controls as part of its risk management.</w:t>
      </w:r>
    </w:p>
    <w:p w14:paraId="61134A6A"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p>
    <w:p w14:paraId="61134A6B" w14:textId="77777777" w:rsidR="000F3353" w:rsidRDefault="000F3353" w:rsidP="00547D5C">
      <w:pPr>
        <w:widowControl w:val="0"/>
        <w:spacing w:after="0" w:line="240" w:lineRule="auto"/>
        <w:ind w:left="720" w:right="20" w:hanging="720"/>
        <w:jc w:val="both"/>
        <w:rPr>
          <w:rFonts w:ascii="Times New Roman" w:eastAsia="Calibri" w:hAnsi="Times New Roman" w:cs="Times New Roman"/>
          <w:sz w:val="24"/>
          <w:szCs w:val="24"/>
          <w:shd w:val="clear" w:color="auto" w:fill="FFFFFF"/>
        </w:rPr>
      </w:pPr>
      <w:r w:rsidRPr="000F3353">
        <w:rPr>
          <w:rFonts w:ascii="Times New Roman" w:eastAsia="Calibri" w:hAnsi="Times New Roman" w:cs="Times New Roman"/>
          <w:sz w:val="24"/>
          <w:szCs w:val="24"/>
          <w:shd w:val="clear" w:color="auto" w:fill="FFFFFF"/>
        </w:rPr>
        <w:t>4.</w:t>
      </w:r>
      <w:r w:rsidRPr="000F3353">
        <w:rPr>
          <w:rFonts w:ascii="Times New Roman" w:eastAsia="Calibri" w:hAnsi="Times New Roman" w:cs="Times New Roman"/>
          <w:sz w:val="24"/>
          <w:szCs w:val="24"/>
          <w:shd w:val="clear" w:color="auto" w:fill="FFFFFF"/>
          <w:lang w:val="sl-SI" w:eastAsia="sl-SI"/>
        </w:rPr>
        <w:t>4</w:t>
      </w:r>
      <w:r w:rsidRPr="000F3353">
        <w:rPr>
          <w:rFonts w:ascii="Times New Roman" w:eastAsia="Calibri" w:hAnsi="Times New Roman" w:cs="Times New Roman"/>
          <w:sz w:val="24"/>
          <w:szCs w:val="24"/>
          <w:shd w:val="clear" w:color="auto" w:fill="FFFFFF"/>
          <w:lang w:val="sl-SI" w:eastAsia="sl-SI"/>
        </w:rPr>
        <w:tab/>
      </w:r>
      <w:r w:rsidRPr="000F3353">
        <w:rPr>
          <w:rFonts w:ascii="Times New Roman" w:eastAsia="Calibri" w:hAnsi="Times New Roman" w:cs="Times New Roman"/>
          <w:sz w:val="24"/>
          <w:szCs w:val="24"/>
          <w:shd w:val="clear" w:color="auto" w:fill="FFFFFF"/>
        </w:rPr>
        <w:t>Each Member shall base risk management on an assessment of risk through appropriate selectivity criteria. Such selectivity criteria may include,</w:t>
      </w:r>
      <w:r w:rsidRPr="000F3353">
        <w:rPr>
          <w:rFonts w:ascii="Times New Roman" w:eastAsia="Calibri" w:hAnsi="Times New Roman" w:cs="Times New Roman"/>
          <w:i/>
          <w:iCs/>
          <w:sz w:val="24"/>
          <w:szCs w:val="24"/>
        </w:rPr>
        <w:t xml:space="preserve"> inter alia,</w:t>
      </w:r>
      <w:r w:rsidRPr="000F3353">
        <w:rPr>
          <w:rFonts w:ascii="Times New Roman" w:eastAsia="Calibri" w:hAnsi="Times New Roman" w:cs="Times New Roman"/>
          <w:sz w:val="24"/>
          <w:szCs w:val="24"/>
          <w:shd w:val="clear" w:color="auto" w:fill="FFFFFF"/>
        </w:rPr>
        <w:t xml:space="preserve"> the Harmonized System code, nature and description of the goods, country of origin, country from which the goods were shipped, value of the goods, compliance record of traders, and type of means of transport.  </w:t>
      </w:r>
    </w:p>
    <w:p w14:paraId="61134A6C" w14:textId="77777777" w:rsidR="00E974D8" w:rsidRPr="000F3353" w:rsidRDefault="00E974D8" w:rsidP="00966717">
      <w:pPr>
        <w:widowControl w:val="0"/>
        <w:spacing w:after="0" w:line="240" w:lineRule="auto"/>
        <w:ind w:left="20" w:right="20"/>
        <w:jc w:val="both"/>
        <w:rPr>
          <w:rFonts w:ascii="Times New Roman" w:eastAsia="Calibri" w:hAnsi="Times New Roman" w:cs="Times New Roman"/>
          <w:sz w:val="24"/>
          <w:szCs w:val="24"/>
          <w:shd w:val="clear" w:color="auto" w:fill="FFFFFF"/>
        </w:rPr>
      </w:pPr>
    </w:p>
    <w:p w14:paraId="61134A6D" w14:textId="77777777" w:rsidR="000F3353" w:rsidRDefault="000F3353" w:rsidP="00966717">
      <w:pPr>
        <w:widowControl w:val="0"/>
        <w:spacing w:after="0" w:line="240" w:lineRule="auto"/>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5</w:t>
      </w:r>
      <w:r w:rsidR="00F07FDF">
        <w:rPr>
          <w:rFonts w:ascii="Times New Roman" w:eastAsia="Times New Roman" w:hAnsi="Times New Roman" w:cs="Times New Roman"/>
          <w:b/>
          <w:bCs/>
          <w:sz w:val="24"/>
          <w:szCs w:val="24"/>
          <w:lang w:val="en-IE"/>
        </w:rPr>
        <w:t xml:space="preserve">  </w:t>
      </w:r>
      <w:r w:rsidR="006846AD">
        <w:rPr>
          <w:rFonts w:ascii="Times New Roman" w:eastAsia="Times New Roman" w:hAnsi="Times New Roman" w:cs="Times New Roman"/>
          <w:b/>
          <w:bCs/>
          <w:sz w:val="24"/>
          <w:szCs w:val="24"/>
          <w:lang w:val="en-IE"/>
        </w:rPr>
        <w:tab/>
      </w:r>
      <w:r w:rsidRPr="000F3353">
        <w:rPr>
          <w:rFonts w:ascii="Times New Roman" w:eastAsia="Times New Roman" w:hAnsi="Times New Roman" w:cs="Times New Roman"/>
          <w:b/>
          <w:bCs/>
          <w:sz w:val="24"/>
          <w:szCs w:val="24"/>
          <w:lang w:val="x-none"/>
        </w:rPr>
        <w:t>Post-clearance Audit</w:t>
      </w:r>
    </w:p>
    <w:p w14:paraId="61134A6E" w14:textId="77777777" w:rsidR="00E974D8" w:rsidRPr="00966717" w:rsidRDefault="00E974D8" w:rsidP="00966717">
      <w:pPr>
        <w:widowControl w:val="0"/>
        <w:spacing w:after="0" w:line="240" w:lineRule="auto"/>
        <w:jc w:val="both"/>
        <w:outlineLvl w:val="0"/>
        <w:rPr>
          <w:rFonts w:ascii="Times New Roman" w:eastAsia="Times New Roman" w:hAnsi="Times New Roman" w:cs="Times New Roman"/>
          <w:b/>
          <w:bCs/>
          <w:sz w:val="24"/>
          <w:szCs w:val="24"/>
        </w:rPr>
      </w:pPr>
    </w:p>
    <w:p w14:paraId="61134A6F"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t>5.1</w:t>
      </w:r>
      <w:r w:rsidRPr="000F3353">
        <w:rPr>
          <w:rFonts w:ascii="Times New Roman" w:eastAsia="Calibri" w:hAnsi="Times New Roman" w:cs="Times New Roman"/>
          <w:sz w:val="24"/>
          <w:szCs w:val="24"/>
          <w:lang w:val="en-GB"/>
        </w:rPr>
        <w:tab/>
        <w:t>With a view to expediting the release of goods, each Member shall adopt or maintain post-clearance audit to ensure compliance with customs and other related laws and regulations.</w:t>
      </w:r>
    </w:p>
    <w:p w14:paraId="61134A70"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p>
    <w:p w14:paraId="61134A71"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5.2</w:t>
      </w:r>
      <w:r w:rsidRPr="000F3353">
        <w:rPr>
          <w:rFonts w:ascii="Times New Roman" w:eastAsia="Calibri" w:hAnsi="Times New Roman" w:cs="Times New Roman"/>
          <w:sz w:val="24"/>
          <w:szCs w:val="24"/>
          <w:lang w:val="en-GB"/>
        </w:rPr>
        <w:tab/>
        <w:t xml:space="preserve"> Each Member shall select a person or a consignment for post-clearance audit in a risk-based manner, which may include appropriate selectivity criteria. Each Member shall conduct post-clearance audits in a transparent manner. Where the person is involved in the audit process and conclusive results have been achieved the Member shall, without delay, notify the person whose record is audited of the results, the person's rights and obligations</w:t>
      </w:r>
      <w:r w:rsidRPr="000F3353">
        <w:rPr>
          <w:rFonts w:ascii="Times New Roman" w:eastAsia="Calibri" w:hAnsi="Times New Roman" w:cs="Times New Roman"/>
          <w:bCs/>
          <w:sz w:val="24"/>
          <w:szCs w:val="24"/>
          <w:lang w:val="en-GB"/>
        </w:rPr>
        <w:t>,</w:t>
      </w:r>
      <w:r w:rsidRPr="000F3353">
        <w:rPr>
          <w:rFonts w:ascii="Times New Roman" w:eastAsia="Calibri" w:hAnsi="Times New Roman" w:cs="Times New Roman"/>
          <w:sz w:val="24"/>
          <w:szCs w:val="24"/>
          <w:lang w:val="en-GB"/>
        </w:rPr>
        <w:t xml:space="preserve"> and the reasons for the results.</w:t>
      </w:r>
    </w:p>
    <w:p w14:paraId="61134A72"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p>
    <w:p w14:paraId="61134A73"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5.3</w:t>
      </w:r>
      <w:r w:rsidRPr="000F3353">
        <w:rPr>
          <w:rFonts w:ascii="Times New Roman" w:eastAsia="Calibri" w:hAnsi="Times New Roman" w:cs="Times New Roman"/>
          <w:sz w:val="24"/>
          <w:szCs w:val="24"/>
          <w:lang w:val="en-GB"/>
        </w:rPr>
        <w:tab/>
        <w:t>The</w:t>
      </w:r>
      <w:r w:rsidRPr="000F3353">
        <w:rPr>
          <w:rFonts w:ascii="Times New Roman" w:eastAsia="Calibri" w:hAnsi="Times New Roman" w:cs="Times New Roman"/>
          <w:sz w:val="24"/>
          <w:szCs w:val="24"/>
          <w:shd w:val="clear" w:color="auto" w:fill="FFFFFF"/>
        </w:rPr>
        <w:t xml:space="preserve"> information obtained in post-clearance audit may be used in further administrative or judicial proceedings.</w:t>
      </w:r>
    </w:p>
    <w:p w14:paraId="61134A74"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p>
    <w:p w14:paraId="61134A75" w14:textId="77777777" w:rsid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lastRenderedPageBreak/>
        <w:t>5.4</w:t>
      </w:r>
      <w:r w:rsidRPr="000F3353">
        <w:rPr>
          <w:rFonts w:ascii="Times New Roman" w:eastAsia="Calibri" w:hAnsi="Times New Roman" w:cs="Times New Roman"/>
          <w:sz w:val="24"/>
          <w:szCs w:val="24"/>
          <w:lang w:val="en-GB"/>
        </w:rPr>
        <w:tab/>
        <w:t>Members shall, wherever practicable, use the result of post-clearance audit in applying risk management.</w:t>
      </w:r>
    </w:p>
    <w:p w14:paraId="61134A76" w14:textId="77777777" w:rsidR="000F3353" w:rsidRPr="000F3353" w:rsidRDefault="000F3353" w:rsidP="00F94976">
      <w:pPr>
        <w:spacing w:after="0" w:line="240" w:lineRule="auto"/>
        <w:jc w:val="both"/>
        <w:rPr>
          <w:rFonts w:ascii="Times New Roman" w:eastAsia="Calibri" w:hAnsi="Times New Roman" w:cs="Times New Roman"/>
          <w:b/>
          <w:sz w:val="24"/>
          <w:szCs w:val="24"/>
          <w:lang w:val="en-GB"/>
        </w:rPr>
      </w:pPr>
    </w:p>
    <w:p w14:paraId="61134A77" w14:textId="77777777" w:rsidR="000F3353" w:rsidRDefault="000F3353" w:rsidP="00547D5C">
      <w:pPr>
        <w:widowControl w:val="0"/>
        <w:spacing w:after="0" w:line="240" w:lineRule="auto"/>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6</w:t>
      </w:r>
      <w:r w:rsidR="00F07FDF">
        <w:rPr>
          <w:rFonts w:ascii="Times New Roman" w:eastAsia="Times New Roman" w:hAnsi="Times New Roman" w:cs="Times New Roman"/>
          <w:b/>
          <w:bCs/>
          <w:sz w:val="24"/>
          <w:szCs w:val="24"/>
          <w:lang w:val="en-IE"/>
        </w:rPr>
        <w:t xml:space="preserve">  </w:t>
      </w:r>
      <w:r w:rsidR="006846AD">
        <w:rPr>
          <w:rFonts w:ascii="Times New Roman" w:eastAsia="Times New Roman" w:hAnsi="Times New Roman" w:cs="Times New Roman"/>
          <w:b/>
          <w:bCs/>
          <w:sz w:val="24"/>
          <w:szCs w:val="24"/>
          <w:lang w:val="en-IE"/>
        </w:rPr>
        <w:tab/>
      </w:r>
      <w:r w:rsidRPr="000F3353">
        <w:rPr>
          <w:rFonts w:ascii="Times New Roman" w:eastAsia="Times New Roman" w:hAnsi="Times New Roman" w:cs="Times New Roman"/>
          <w:b/>
          <w:bCs/>
          <w:sz w:val="24"/>
          <w:szCs w:val="24"/>
          <w:lang w:val="x-none"/>
        </w:rPr>
        <w:t>Establishment and Publication of Average Release Times</w:t>
      </w:r>
    </w:p>
    <w:p w14:paraId="61134A78" w14:textId="77777777" w:rsidR="003F5584" w:rsidRPr="00547D5C" w:rsidRDefault="003F5584" w:rsidP="00547D5C">
      <w:pPr>
        <w:widowControl w:val="0"/>
        <w:spacing w:after="0" w:line="240" w:lineRule="auto"/>
        <w:jc w:val="both"/>
        <w:outlineLvl w:val="0"/>
        <w:rPr>
          <w:rFonts w:ascii="Times New Roman" w:eastAsia="Times New Roman" w:hAnsi="Times New Roman" w:cs="Times New Roman"/>
          <w:b/>
          <w:bCs/>
          <w:sz w:val="24"/>
          <w:szCs w:val="24"/>
        </w:rPr>
      </w:pPr>
    </w:p>
    <w:p w14:paraId="61134A79"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IE"/>
        </w:rPr>
      </w:pPr>
      <w:r w:rsidRPr="000F3353">
        <w:rPr>
          <w:rFonts w:ascii="Times New Roman" w:eastAsia="Calibri" w:hAnsi="Times New Roman" w:cs="Times New Roman"/>
          <w:sz w:val="24"/>
          <w:szCs w:val="24"/>
          <w:lang w:val="x-none"/>
        </w:rPr>
        <w:t>6.1</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 xml:space="preserve">Members are encouraged to measure and publish their average release time of goods periodically and in a consistent manner, using tools such as, </w:t>
      </w:r>
      <w:r w:rsidRPr="000F3353">
        <w:rPr>
          <w:rFonts w:ascii="Times New Roman" w:eastAsia="Calibri" w:hAnsi="Times New Roman" w:cs="Times New Roman"/>
          <w:i/>
          <w:sz w:val="24"/>
          <w:szCs w:val="24"/>
          <w:lang w:val="x-none"/>
        </w:rPr>
        <w:t>inter alia</w:t>
      </w:r>
      <w:r w:rsidRPr="000F3353">
        <w:rPr>
          <w:rFonts w:ascii="Times New Roman" w:eastAsia="Calibri" w:hAnsi="Times New Roman" w:cs="Times New Roman"/>
          <w:sz w:val="24"/>
          <w:szCs w:val="24"/>
          <w:lang w:val="x-none"/>
        </w:rPr>
        <w:t xml:space="preserve">, the Time Release Study of the World Customs Organization (referred to in this Agreement as </w:t>
      </w:r>
      <w:r w:rsidRPr="000F3353">
        <w:rPr>
          <w:rFonts w:ascii="Times New Roman" w:eastAsia="Calibri" w:hAnsi="Times New Roman" w:cs="Times New Roman"/>
          <w:sz w:val="24"/>
          <w:szCs w:val="24"/>
          <w:lang w:val="en-GB"/>
        </w:rPr>
        <w:t xml:space="preserve">the </w:t>
      </w:r>
      <w:r w:rsidRPr="000F3353">
        <w:rPr>
          <w:rFonts w:ascii="Times New Roman" w:eastAsia="Calibri" w:hAnsi="Times New Roman" w:cs="Times New Roman"/>
          <w:sz w:val="24"/>
          <w:szCs w:val="24"/>
          <w:lang w:val="x-none"/>
        </w:rPr>
        <w:t>“WCO”).</w:t>
      </w:r>
      <w:r w:rsidRPr="000F3353">
        <w:rPr>
          <w:rFonts w:ascii="Times New Roman" w:eastAsia="Calibri" w:hAnsi="Times New Roman" w:cs="Times New Roman"/>
          <w:sz w:val="24"/>
          <w:szCs w:val="24"/>
          <w:vertAlign w:val="superscript"/>
          <w:lang w:val="x-none"/>
        </w:rPr>
        <w:footnoteReference w:id="6"/>
      </w:r>
    </w:p>
    <w:p w14:paraId="61134A7A"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IE"/>
        </w:rPr>
      </w:pPr>
    </w:p>
    <w:p w14:paraId="61134A7B"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6.2</w:t>
      </w:r>
      <w:r w:rsidRPr="000F3353">
        <w:rPr>
          <w:rFonts w:ascii="Times New Roman" w:eastAsia="Calibri" w:hAnsi="Times New Roman" w:cs="Times New Roman"/>
          <w:sz w:val="24"/>
          <w:szCs w:val="24"/>
          <w:lang w:val="en-GB"/>
        </w:rPr>
        <w:tab/>
        <w:t>Members are encouraged to share with the Committee their experiences in measuring average release times, including methodologies used, bottlenecks identified, and any resulting effects on efficiency.</w:t>
      </w:r>
    </w:p>
    <w:p w14:paraId="61134A7C" w14:textId="77777777" w:rsidR="000F3353" w:rsidRPr="000F3353" w:rsidRDefault="000F3353" w:rsidP="00547D5C">
      <w:pPr>
        <w:widowControl w:val="0"/>
        <w:spacing w:after="0" w:line="240" w:lineRule="auto"/>
        <w:jc w:val="center"/>
        <w:outlineLvl w:val="0"/>
        <w:rPr>
          <w:rFonts w:ascii="Times New Roman" w:eastAsia="Times New Roman" w:hAnsi="Times New Roman" w:cs="Times New Roman"/>
          <w:b/>
          <w:bCs/>
          <w:sz w:val="24"/>
          <w:szCs w:val="24"/>
          <w:lang w:val="x-none"/>
        </w:rPr>
      </w:pPr>
    </w:p>
    <w:p w14:paraId="61134A7D" w14:textId="77777777" w:rsidR="000F3353" w:rsidRDefault="000F3353" w:rsidP="00547D5C">
      <w:pPr>
        <w:widowControl w:val="0"/>
        <w:spacing w:after="0" w:line="240" w:lineRule="auto"/>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7</w:t>
      </w:r>
      <w:r w:rsidR="00F07FDF">
        <w:rPr>
          <w:rFonts w:ascii="Times New Roman" w:eastAsia="Times New Roman" w:hAnsi="Times New Roman" w:cs="Times New Roman"/>
          <w:b/>
          <w:bCs/>
          <w:sz w:val="24"/>
          <w:szCs w:val="24"/>
          <w:lang w:val="en-IE"/>
        </w:rPr>
        <w:t xml:space="preserve">  </w:t>
      </w:r>
      <w:r w:rsidR="006846AD">
        <w:rPr>
          <w:rFonts w:ascii="Times New Roman" w:eastAsia="Times New Roman" w:hAnsi="Times New Roman" w:cs="Times New Roman"/>
          <w:b/>
          <w:bCs/>
          <w:sz w:val="24"/>
          <w:szCs w:val="24"/>
          <w:lang w:val="en-IE"/>
        </w:rPr>
        <w:tab/>
      </w:r>
      <w:r w:rsidRPr="000F3353">
        <w:rPr>
          <w:rFonts w:ascii="Times New Roman" w:eastAsia="Times New Roman" w:hAnsi="Times New Roman" w:cs="Times New Roman"/>
          <w:b/>
          <w:bCs/>
          <w:sz w:val="24"/>
          <w:szCs w:val="24"/>
          <w:lang w:val="x-none"/>
        </w:rPr>
        <w:t>Trade Facilitation Measures for Authorized Operators</w:t>
      </w:r>
    </w:p>
    <w:p w14:paraId="61134A7E" w14:textId="77777777" w:rsidR="003F5584" w:rsidRPr="00547D5C" w:rsidRDefault="003F5584" w:rsidP="00547D5C">
      <w:pPr>
        <w:widowControl w:val="0"/>
        <w:spacing w:after="0" w:line="240" w:lineRule="auto"/>
        <w:ind w:left="720" w:hanging="720"/>
        <w:jc w:val="both"/>
        <w:outlineLvl w:val="0"/>
        <w:rPr>
          <w:rFonts w:ascii="Times New Roman" w:eastAsia="Times New Roman" w:hAnsi="Times New Roman" w:cs="Times New Roman"/>
          <w:b/>
          <w:bCs/>
          <w:sz w:val="24"/>
          <w:szCs w:val="24"/>
        </w:rPr>
      </w:pPr>
    </w:p>
    <w:p w14:paraId="61134A7F"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7.1</w:t>
      </w:r>
      <w:r w:rsidRPr="000F3353">
        <w:rPr>
          <w:rFonts w:ascii="Times New Roman" w:eastAsia="Calibri" w:hAnsi="Times New Roman" w:cs="Times New Roman"/>
          <w:sz w:val="24"/>
          <w:szCs w:val="24"/>
          <w:lang w:val="en-GB"/>
        </w:rPr>
        <w:tab/>
        <w:t>Each Member shall provide additional trade facilitation measures related to import, export, or transit formalities and procedures, pursuant to paragraph 7.3, to operators who meet specified criteria, hereinafter called authorized operators. Alternatively, a Member may offer such trade facilitation measures through customs procedures generally available to all operators and is not required to establish a separate scheme.</w:t>
      </w:r>
    </w:p>
    <w:p w14:paraId="61134A80" w14:textId="77777777" w:rsidR="000F3353" w:rsidRPr="000F3353" w:rsidRDefault="000F3353" w:rsidP="00547D5C">
      <w:pPr>
        <w:spacing w:after="0" w:line="240" w:lineRule="auto"/>
        <w:ind w:left="720" w:hanging="720"/>
        <w:jc w:val="both"/>
        <w:rPr>
          <w:rFonts w:ascii="Times New Roman" w:eastAsia="MS Mincho" w:hAnsi="Times New Roman" w:cs="Times New Roman"/>
          <w:sz w:val="24"/>
          <w:szCs w:val="24"/>
          <w:lang w:val="en-GB"/>
        </w:rPr>
      </w:pPr>
    </w:p>
    <w:p w14:paraId="61134A81" w14:textId="77777777" w:rsidR="000F3353" w:rsidRDefault="000F3353" w:rsidP="00547D5C">
      <w:pPr>
        <w:spacing w:after="0" w:line="240" w:lineRule="auto"/>
        <w:ind w:left="720" w:hanging="720"/>
        <w:jc w:val="both"/>
        <w:rPr>
          <w:rFonts w:ascii="Times New Roman" w:eastAsia="MS Mincho" w:hAnsi="Times New Roman" w:cs="Times New Roman"/>
          <w:sz w:val="24"/>
          <w:szCs w:val="24"/>
        </w:rPr>
      </w:pPr>
      <w:r w:rsidRPr="000F3353">
        <w:rPr>
          <w:rFonts w:ascii="Times New Roman" w:eastAsia="MS Mincho" w:hAnsi="Times New Roman" w:cs="Times New Roman"/>
          <w:sz w:val="24"/>
          <w:szCs w:val="24"/>
          <w:lang w:val="en-GB"/>
        </w:rPr>
        <w:t>7.2</w:t>
      </w:r>
      <w:r w:rsidRPr="000F3353">
        <w:rPr>
          <w:rFonts w:ascii="Times New Roman" w:eastAsia="MS Mincho" w:hAnsi="Times New Roman" w:cs="Times New Roman"/>
          <w:sz w:val="24"/>
          <w:szCs w:val="24"/>
          <w:lang w:val="en-GB"/>
        </w:rPr>
        <w:tab/>
      </w:r>
      <w:r w:rsidRPr="000F3353">
        <w:rPr>
          <w:rFonts w:ascii="Times New Roman" w:eastAsia="MS Mincho" w:hAnsi="Times New Roman" w:cs="Times New Roman"/>
          <w:sz w:val="24"/>
          <w:szCs w:val="24"/>
          <w:lang w:val="x-none"/>
        </w:rPr>
        <w:t xml:space="preserve">The specified criteria </w:t>
      </w:r>
      <w:r w:rsidRPr="000F3353">
        <w:rPr>
          <w:rFonts w:ascii="Times New Roman" w:eastAsia="MS Mincho" w:hAnsi="Times New Roman" w:cs="Times New Roman"/>
          <w:sz w:val="24"/>
          <w:szCs w:val="24"/>
          <w:lang w:val="x-none" w:eastAsia="ja-JP"/>
        </w:rPr>
        <w:t xml:space="preserve">to qualify as an authorized operator </w:t>
      </w:r>
      <w:r w:rsidRPr="000F3353">
        <w:rPr>
          <w:rFonts w:ascii="Times New Roman" w:eastAsia="MS Mincho" w:hAnsi="Times New Roman" w:cs="Times New Roman"/>
          <w:sz w:val="24"/>
          <w:szCs w:val="24"/>
          <w:lang w:val="x-none"/>
        </w:rPr>
        <w:t xml:space="preserve">shall be related to compliance, or the risk of non-compliance, with requirements specified in </w:t>
      </w:r>
      <w:r w:rsidRPr="000F3353">
        <w:rPr>
          <w:rFonts w:ascii="Times New Roman" w:eastAsia="MS Mincho" w:hAnsi="Times New Roman" w:cs="Times New Roman"/>
          <w:sz w:val="24"/>
          <w:szCs w:val="24"/>
          <w:lang w:val="en-GB"/>
        </w:rPr>
        <w:t xml:space="preserve">a </w:t>
      </w:r>
      <w:r w:rsidRPr="000F3353">
        <w:rPr>
          <w:rFonts w:ascii="Times New Roman" w:eastAsia="MS Mincho" w:hAnsi="Times New Roman" w:cs="Times New Roman"/>
          <w:sz w:val="24"/>
          <w:szCs w:val="24"/>
          <w:lang w:val="x-none"/>
        </w:rPr>
        <w:t xml:space="preserve">Member's laws, regulations or procedures. </w:t>
      </w:r>
    </w:p>
    <w:p w14:paraId="61134A82" w14:textId="77777777" w:rsidR="00F07FDF" w:rsidRPr="00547D5C" w:rsidRDefault="00F07FDF" w:rsidP="00547D5C">
      <w:pPr>
        <w:spacing w:after="0" w:line="240" w:lineRule="auto"/>
        <w:ind w:left="720" w:hanging="720"/>
        <w:jc w:val="both"/>
        <w:rPr>
          <w:rFonts w:ascii="Times New Roman" w:eastAsia="MS Mincho" w:hAnsi="Times New Roman" w:cs="Times New Roman"/>
          <w:sz w:val="24"/>
          <w:szCs w:val="24"/>
        </w:rPr>
      </w:pPr>
    </w:p>
    <w:p w14:paraId="61134A83" w14:textId="77777777" w:rsidR="000F3353" w:rsidRDefault="000F3353" w:rsidP="00547D5C">
      <w:pPr>
        <w:spacing w:after="0" w:line="240" w:lineRule="auto"/>
        <w:ind w:left="1440" w:hanging="720"/>
        <w:jc w:val="both"/>
        <w:rPr>
          <w:rFonts w:ascii="Times New Roman" w:eastAsia="MS Mincho" w:hAnsi="Times New Roman" w:cs="Times New Roman"/>
          <w:sz w:val="24"/>
          <w:szCs w:val="24"/>
        </w:rPr>
      </w:pPr>
      <w:r w:rsidRPr="000F3353">
        <w:rPr>
          <w:rFonts w:ascii="Times New Roman" w:eastAsia="MS Mincho" w:hAnsi="Times New Roman" w:cs="Times New Roman"/>
          <w:sz w:val="24"/>
          <w:szCs w:val="24"/>
          <w:lang w:val="en-GB" w:eastAsia="ja-JP"/>
        </w:rPr>
        <w:t>(a)</w:t>
      </w:r>
      <w:r w:rsidRPr="000F3353">
        <w:rPr>
          <w:rFonts w:ascii="Times New Roman" w:eastAsia="MS Mincho" w:hAnsi="Times New Roman" w:cs="Times New Roman"/>
          <w:sz w:val="24"/>
          <w:szCs w:val="24"/>
          <w:lang w:val="x-none" w:eastAsia="ja-JP"/>
        </w:rPr>
        <w:t xml:space="preserve"> </w:t>
      </w:r>
      <w:r w:rsidR="00F07FDF">
        <w:rPr>
          <w:rFonts w:ascii="Times New Roman" w:eastAsia="MS Mincho" w:hAnsi="Times New Roman" w:cs="Times New Roman"/>
          <w:sz w:val="24"/>
          <w:szCs w:val="24"/>
          <w:lang w:eastAsia="ja-JP"/>
        </w:rPr>
        <w:tab/>
      </w:r>
      <w:r w:rsidRPr="000F3353">
        <w:rPr>
          <w:rFonts w:ascii="Times New Roman" w:eastAsia="MS Mincho" w:hAnsi="Times New Roman" w:cs="Times New Roman"/>
          <w:sz w:val="24"/>
          <w:szCs w:val="24"/>
          <w:lang w:val="x-none" w:eastAsia="ja-JP"/>
        </w:rPr>
        <w:t>Such</w:t>
      </w:r>
      <w:r w:rsidRPr="000F3353">
        <w:rPr>
          <w:rFonts w:ascii="Times New Roman" w:eastAsia="MS Mincho" w:hAnsi="Times New Roman" w:cs="Times New Roman"/>
          <w:sz w:val="24"/>
          <w:szCs w:val="24"/>
          <w:lang w:val="x-none"/>
        </w:rPr>
        <w:t xml:space="preserve"> criteria, which shall be published, may include:</w:t>
      </w:r>
    </w:p>
    <w:p w14:paraId="61134A84" w14:textId="77777777" w:rsidR="00F07FDF" w:rsidRPr="00547D5C" w:rsidRDefault="00F07FDF" w:rsidP="00547D5C">
      <w:pPr>
        <w:spacing w:after="0" w:line="240" w:lineRule="auto"/>
        <w:jc w:val="both"/>
        <w:rPr>
          <w:rFonts w:ascii="Times New Roman" w:eastAsia="MS Mincho" w:hAnsi="Times New Roman" w:cs="Times New Roman"/>
          <w:sz w:val="24"/>
          <w:szCs w:val="24"/>
        </w:rPr>
      </w:pPr>
    </w:p>
    <w:p w14:paraId="61134A85" w14:textId="77777777" w:rsidR="000F3353" w:rsidRDefault="000F3353" w:rsidP="00547D5C">
      <w:pPr>
        <w:spacing w:after="0" w:line="240" w:lineRule="auto"/>
        <w:ind w:left="216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w:t>
      </w:r>
      <w:proofErr w:type="spellStart"/>
      <w:r w:rsidRPr="000F3353">
        <w:rPr>
          <w:rFonts w:ascii="Times New Roman" w:eastAsia="Calibri" w:hAnsi="Times New Roman" w:cs="Times New Roman"/>
          <w:sz w:val="24"/>
          <w:szCs w:val="24"/>
          <w:lang w:val="x-none"/>
        </w:rPr>
        <w:t>i</w:t>
      </w:r>
      <w:proofErr w:type="spellEnd"/>
      <w:r w:rsidRPr="000F3353">
        <w:rPr>
          <w:rFonts w:ascii="Times New Roman" w:eastAsia="Calibri" w:hAnsi="Times New Roman" w:cs="Times New Roman"/>
          <w:sz w:val="24"/>
          <w:szCs w:val="24"/>
          <w:lang w:val="x-none"/>
        </w:rPr>
        <w:t xml:space="preserve">) </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an appropriate record of compliance with customs and other related laws and</w:t>
      </w:r>
      <w:r w:rsidRPr="000F3353">
        <w:rPr>
          <w:rFonts w:ascii="Times New Roman" w:eastAsia="Calibri" w:hAnsi="Times New Roman" w:cs="Times New Roman"/>
          <w:sz w:val="24"/>
          <w:szCs w:val="24"/>
          <w:lang w:val="en-IE"/>
        </w:rPr>
        <w:t xml:space="preserve"> </w:t>
      </w:r>
      <w:r w:rsidRPr="000F3353">
        <w:rPr>
          <w:rFonts w:ascii="Times New Roman" w:eastAsia="Calibri" w:hAnsi="Times New Roman" w:cs="Times New Roman"/>
          <w:sz w:val="24"/>
          <w:szCs w:val="24"/>
          <w:lang w:val="x-none"/>
        </w:rPr>
        <w:t>regulations;</w:t>
      </w:r>
    </w:p>
    <w:p w14:paraId="61134A86" w14:textId="77777777" w:rsidR="00F07FDF" w:rsidRPr="000B0B19" w:rsidRDefault="00F07FDF" w:rsidP="00547D5C">
      <w:pPr>
        <w:spacing w:after="0" w:line="240" w:lineRule="auto"/>
        <w:ind w:left="2160" w:hanging="720"/>
        <w:jc w:val="both"/>
        <w:rPr>
          <w:rFonts w:ascii="Times New Roman" w:eastAsia="Calibri" w:hAnsi="Times New Roman" w:cs="Times New Roman"/>
          <w:sz w:val="24"/>
          <w:szCs w:val="24"/>
        </w:rPr>
      </w:pPr>
    </w:p>
    <w:p w14:paraId="61134A87" w14:textId="77777777" w:rsidR="000F3353" w:rsidRDefault="000F3353" w:rsidP="00547D5C">
      <w:pPr>
        <w:spacing w:after="0" w:line="240" w:lineRule="auto"/>
        <w:ind w:left="216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 xml:space="preserve">(ii) </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 xml:space="preserve">a system of managing records to allow for necessary internal controls; </w:t>
      </w:r>
    </w:p>
    <w:p w14:paraId="61134A88" w14:textId="77777777" w:rsidR="00F07FDF" w:rsidRPr="000B0B19" w:rsidRDefault="00F07FDF" w:rsidP="00547D5C">
      <w:pPr>
        <w:spacing w:after="0" w:line="240" w:lineRule="auto"/>
        <w:ind w:left="2160" w:hanging="720"/>
        <w:jc w:val="both"/>
        <w:rPr>
          <w:rFonts w:ascii="Times New Roman" w:eastAsia="Calibri" w:hAnsi="Times New Roman" w:cs="Times New Roman"/>
          <w:sz w:val="24"/>
          <w:szCs w:val="24"/>
        </w:rPr>
      </w:pPr>
    </w:p>
    <w:p w14:paraId="61134A89" w14:textId="5EBEB9B8" w:rsidR="000F3353" w:rsidRDefault="000F3353" w:rsidP="00547D5C">
      <w:pPr>
        <w:spacing w:after="0" w:line="240" w:lineRule="auto"/>
        <w:ind w:left="216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 xml:space="preserve">(iii) </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 xml:space="preserve">financial solvency, including, where appropriate, provision of a sufficient security </w:t>
      </w:r>
      <w:r w:rsidRPr="000F3353">
        <w:rPr>
          <w:rFonts w:ascii="Times New Roman" w:eastAsia="Calibri" w:hAnsi="Times New Roman" w:cs="Times New Roman"/>
          <w:sz w:val="24"/>
          <w:szCs w:val="24"/>
          <w:lang w:val="x-none" w:eastAsia="ja-JP"/>
        </w:rPr>
        <w:t xml:space="preserve">or </w:t>
      </w:r>
      <w:r w:rsidRPr="000F3353">
        <w:rPr>
          <w:rFonts w:ascii="Times New Roman" w:eastAsia="Calibri" w:hAnsi="Times New Roman" w:cs="Times New Roman"/>
          <w:sz w:val="24"/>
          <w:szCs w:val="24"/>
          <w:lang w:val="x-none"/>
        </w:rPr>
        <w:t>guarantee; and</w:t>
      </w:r>
    </w:p>
    <w:p w14:paraId="61134A8A" w14:textId="77777777" w:rsidR="00F07FDF" w:rsidRPr="00966717" w:rsidRDefault="00F07FDF" w:rsidP="00547D5C">
      <w:pPr>
        <w:spacing w:after="0" w:line="240" w:lineRule="auto"/>
        <w:ind w:left="2160" w:hanging="720"/>
        <w:jc w:val="both"/>
        <w:rPr>
          <w:rFonts w:ascii="Times New Roman" w:eastAsia="Calibri" w:hAnsi="Times New Roman" w:cs="Times New Roman"/>
          <w:sz w:val="24"/>
          <w:szCs w:val="24"/>
        </w:rPr>
      </w:pPr>
    </w:p>
    <w:p w14:paraId="61134A8B" w14:textId="77777777" w:rsidR="000F3353" w:rsidRDefault="000F3353" w:rsidP="00547D5C">
      <w:pPr>
        <w:spacing w:after="0" w:line="240" w:lineRule="auto"/>
        <w:ind w:left="216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 xml:space="preserve">(iv) </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 xml:space="preserve">supply chain security. </w:t>
      </w:r>
    </w:p>
    <w:p w14:paraId="61134A8C" w14:textId="77777777" w:rsidR="00F07FDF" w:rsidRPr="00966717" w:rsidRDefault="00F07FDF" w:rsidP="00547D5C">
      <w:pPr>
        <w:spacing w:after="0" w:line="240" w:lineRule="auto"/>
        <w:ind w:left="1560"/>
        <w:jc w:val="both"/>
        <w:rPr>
          <w:rFonts w:ascii="Times New Roman" w:eastAsia="Calibri" w:hAnsi="Times New Roman" w:cs="Times New Roman"/>
          <w:sz w:val="24"/>
          <w:szCs w:val="24"/>
        </w:rPr>
      </w:pPr>
    </w:p>
    <w:p w14:paraId="61134A8D" w14:textId="77777777" w:rsidR="000F3353" w:rsidRDefault="000F3353" w:rsidP="00547D5C">
      <w:pPr>
        <w:keepNext/>
        <w:spacing w:after="0" w:line="240" w:lineRule="auto"/>
        <w:ind w:left="144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eastAsia="ja-JP"/>
        </w:rPr>
        <w:t xml:space="preserve">(b) </w:t>
      </w:r>
      <w:r w:rsidR="00F07FDF">
        <w:rPr>
          <w:rFonts w:ascii="Times New Roman" w:eastAsia="Calibri" w:hAnsi="Times New Roman" w:cs="Times New Roman"/>
          <w:sz w:val="24"/>
          <w:szCs w:val="24"/>
          <w:lang w:val="en-GB" w:eastAsia="ja-JP"/>
        </w:rPr>
        <w:tab/>
      </w:r>
      <w:r w:rsidRPr="000F3353">
        <w:rPr>
          <w:rFonts w:ascii="Times New Roman" w:eastAsia="Calibri" w:hAnsi="Times New Roman" w:cs="Times New Roman"/>
          <w:sz w:val="24"/>
          <w:szCs w:val="24"/>
          <w:lang w:val="en-GB" w:eastAsia="ja-JP"/>
        </w:rPr>
        <w:t xml:space="preserve">Such </w:t>
      </w:r>
      <w:r w:rsidRPr="000F3353">
        <w:rPr>
          <w:rFonts w:ascii="Times New Roman" w:eastAsia="Calibri" w:hAnsi="Times New Roman" w:cs="Times New Roman"/>
          <w:sz w:val="24"/>
          <w:szCs w:val="24"/>
          <w:lang w:val="en-GB"/>
        </w:rPr>
        <w:t xml:space="preserve">criteria shall not: </w:t>
      </w:r>
    </w:p>
    <w:p w14:paraId="61134A8E" w14:textId="77777777" w:rsidR="00F07FDF" w:rsidRPr="000F3353" w:rsidRDefault="00F07FDF" w:rsidP="00547D5C">
      <w:pPr>
        <w:keepNext/>
        <w:spacing w:after="0" w:line="240" w:lineRule="auto"/>
        <w:ind w:left="1440" w:hanging="720"/>
        <w:jc w:val="both"/>
        <w:rPr>
          <w:rFonts w:ascii="Times New Roman" w:eastAsia="Calibri" w:hAnsi="Times New Roman" w:cs="Times New Roman"/>
          <w:sz w:val="24"/>
          <w:szCs w:val="24"/>
          <w:lang w:val="en-GB"/>
        </w:rPr>
      </w:pPr>
    </w:p>
    <w:p w14:paraId="61134A8F" w14:textId="77777777" w:rsidR="000F3353" w:rsidRDefault="000F3353" w:rsidP="00547D5C">
      <w:pPr>
        <w:spacing w:after="0" w:line="240" w:lineRule="auto"/>
        <w:ind w:left="216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w:t>
      </w:r>
      <w:proofErr w:type="spellStart"/>
      <w:r w:rsidRPr="000F3353">
        <w:rPr>
          <w:rFonts w:ascii="Times New Roman" w:eastAsia="Calibri" w:hAnsi="Times New Roman" w:cs="Times New Roman"/>
          <w:sz w:val="24"/>
          <w:szCs w:val="24"/>
          <w:lang w:val="x-none"/>
        </w:rPr>
        <w:t>i</w:t>
      </w:r>
      <w:proofErr w:type="spellEnd"/>
      <w:r w:rsidRPr="000F3353">
        <w:rPr>
          <w:rFonts w:ascii="Times New Roman" w:eastAsia="Calibri" w:hAnsi="Times New Roman" w:cs="Times New Roman"/>
          <w:sz w:val="24"/>
          <w:szCs w:val="24"/>
          <w:lang w:val="x-none"/>
        </w:rPr>
        <w:t xml:space="preserve">) </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be designed or applied so as to afford or create arbitrary or unjustifiable discrimination between operators where the same conditions prevail; and</w:t>
      </w:r>
    </w:p>
    <w:p w14:paraId="61134A90" w14:textId="77777777" w:rsidR="00F07FDF" w:rsidRPr="00966717" w:rsidRDefault="00F07FDF" w:rsidP="00547D5C">
      <w:pPr>
        <w:spacing w:after="0" w:line="240" w:lineRule="auto"/>
        <w:ind w:left="2160" w:hanging="720"/>
        <w:jc w:val="both"/>
        <w:rPr>
          <w:rFonts w:ascii="Times New Roman" w:eastAsia="Calibri" w:hAnsi="Times New Roman" w:cs="Times New Roman"/>
          <w:sz w:val="24"/>
          <w:szCs w:val="24"/>
        </w:rPr>
      </w:pPr>
    </w:p>
    <w:p w14:paraId="61134A91" w14:textId="77777777" w:rsidR="000F3353" w:rsidRDefault="000F3353" w:rsidP="00547D5C">
      <w:pPr>
        <w:spacing w:after="0" w:line="240" w:lineRule="auto"/>
        <w:ind w:left="216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lastRenderedPageBreak/>
        <w:t>(ii)</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to the extent possible, restrict the participation of small and medium-sized enterprises.</w:t>
      </w:r>
    </w:p>
    <w:p w14:paraId="61134A92" w14:textId="77777777" w:rsidR="00F07FDF" w:rsidRPr="00F52B79" w:rsidRDefault="00F07FDF" w:rsidP="00547D5C">
      <w:pPr>
        <w:spacing w:after="0" w:line="240" w:lineRule="auto"/>
        <w:ind w:left="720" w:hanging="720"/>
        <w:jc w:val="both"/>
        <w:rPr>
          <w:rFonts w:ascii="Times New Roman" w:eastAsia="Calibri" w:hAnsi="Times New Roman" w:cs="Times New Roman"/>
          <w:sz w:val="24"/>
          <w:szCs w:val="24"/>
        </w:rPr>
      </w:pPr>
    </w:p>
    <w:p w14:paraId="61134A93" w14:textId="77777777" w:rsidR="000F3353" w:rsidRDefault="000F3353" w:rsidP="00547D5C">
      <w:pPr>
        <w:widowControl w:val="0"/>
        <w:tabs>
          <w:tab w:val="left" w:pos="500"/>
        </w:tabs>
        <w:spacing w:after="0" w:line="240" w:lineRule="auto"/>
        <w:ind w:left="720" w:hanging="720"/>
        <w:jc w:val="both"/>
        <w:rPr>
          <w:rFonts w:ascii="Times New Roman" w:eastAsia="Calibri" w:hAnsi="Times New Roman" w:cs="Times New Roman"/>
          <w:sz w:val="24"/>
          <w:szCs w:val="24"/>
          <w:shd w:val="clear" w:color="auto" w:fill="FFFFFF"/>
        </w:rPr>
      </w:pPr>
      <w:r w:rsidRPr="000F3353">
        <w:rPr>
          <w:rFonts w:ascii="Times New Roman" w:eastAsia="Calibri" w:hAnsi="Times New Roman" w:cs="Times New Roman"/>
          <w:sz w:val="24"/>
          <w:szCs w:val="24"/>
        </w:rPr>
        <w:t>7.3</w:t>
      </w:r>
      <w:r w:rsidRPr="000F3353">
        <w:rPr>
          <w:rFonts w:ascii="Times New Roman" w:eastAsia="Calibri" w:hAnsi="Times New Roman" w:cs="Times New Roman"/>
          <w:sz w:val="24"/>
          <w:szCs w:val="24"/>
        </w:rPr>
        <w:tab/>
      </w:r>
      <w:r w:rsidR="00F07FDF">
        <w:rPr>
          <w:rFonts w:ascii="Times New Roman" w:eastAsia="Calibri" w:hAnsi="Times New Roman" w:cs="Times New Roman"/>
          <w:sz w:val="24"/>
          <w:szCs w:val="24"/>
        </w:rPr>
        <w:tab/>
      </w:r>
      <w:r w:rsidRPr="000F3353">
        <w:rPr>
          <w:rFonts w:ascii="Times New Roman" w:eastAsia="Calibri" w:hAnsi="Times New Roman" w:cs="Times New Roman"/>
          <w:sz w:val="24"/>
          <w:szCs w:val="24"/>
          <w:shd w:val="clear" w:color="auto" w:fill="FFFFFF"/>
        </w:rPr>
        <w:t xml:space="preserve">The trade facilitation measures provided pursuant to paragraph </w:t>
      </w:r>
      <w:r w:rsidRPr="000F3353">
        <w:rPr>
          <w:rFonts w:ascii="Times New Roman" w:eastAsia="Calibri" w:hAnsi="Times New Roman" w:cs="Times New Roman"/>
          <w:sz w:val="24"/>
          <w:szCs w:val="24"/>
          <w:shd w:val="clear" w:color="auto" w:fill="FFFFFF"/>
          <w:lang w:val="sl-SI" w:eastAsia="sl-SI"/>
        </w:rPr>
        <w:t>7.</w:t>
      </w:r>
      <w:r w:rsidRPr="000F3353">
        <w:rPr>
          <w:rFonts w:ascii="Times New Roman" w:eastAsia="Calibri" w:hAnsi="Times New Roman" w:cs="Times New Roman"/>
          <w:sz w:val="24"/>
          <w:szCs w:val="24"/>
          <w:shd w:val="clear" w:color="auto" w:fill="FFFFFF"/>
        </w:rPr>
        <w:t>1 shall include at least three of the following measures:</w:t>
      </w:r>
      <w:r w:rsidRPr="000F3353">
        <w:rPr>
          <w:rFonts w:ascii="Times New Roman" w:eastAsia="Calibri" w:hAnsi="Times New Roman" w:cs="Times New Roman"/>
          <w:sz w:val="24"/>
          <w:szCs w:val="24"/>
          <w:shd w:val="clear" w:color="auto" w:fill="FFFFFF"/>
          <w:vertAlign w:val="superscript"/>
        </w:rPr>
        <w:footnoteReference w:id="7"/>
      </w:r>
    </w:p>
    <w:p w14:paraId="61134A94" w14:textId="77777777" w:rsidR="00F07FDF" w:rsidRPr="000F3353" w:rsidRDefault="00F07FDF" w:rsidP="00547D5C">
      <w:pPr>
        <w:widowControl w:val="0"/>
        <w:tabs>
          <w:tab w:val="left" w:pos="500"/>
        </w:tabs>
        <w:spacing w:after="0" w:line="240" w:lineRule="auto"/>
        <w:ind w:left="720" w:hanging="720"/>
        <w:jc w:val="both"/>
        <w:rPr>
          <w:rFonts w:ascii="Times New Roman" w:eastAsia="Calibri" w:hAnsi="Times New Roman" w:cs="Times New Roman"/>
          <w:sz w:val="24"/>
          <w:szCs w:val="24"/>
          <w:shd w:val="clear" w:color="auto" w:fill="FFFFFF"/>
        </w:rPr>
      </w:pPr>
    </w:p>
    <w:p w14:paraId="61134A95" w14:textId="77777777" w:rsidR="000F3353" w:rsidRDefault="000F3353" w:rsidP="00547D5C">
      <w:pPr>
        <w:widowControl w:val="0"/>
        <w:tabs>
          <w:tab w:val="left" w:pos="926"/>
        </w:tabs>
        <w:spacing w:after="0" w:line="240" w:lineRule="auto"/>
        <w:ind w:left="1440" w:hanging="720"/>
        <w:jc w:val="both"/>
        <w:rPr>
          <w:rFonts w:ascii="Times New Roman" w:eastAsia="Calibri" w:hAnsi="Times New Roman" w:cs="Times New Roman"/>
          <w:sz w:val="24"/>
          <w:szCs w:val="24"/>
          <w:shd w:val="clear" w:color="auto" w:fill="FFFFFF"/>
        </w:rPr>
      </w:pPr>
      <w:r w:rsidRPr="000F3353">
        <w:rPr>
          <w:rFonts w:ascii="Times New Roman" w:eastAsia="Calibri" w:hAnsi="Times New Roman" w:cs="Times New Roman"/>
          <w:sz w:val="24"/>
          <w:szCs w:val="24"/>
          <w:shd w:val="clear" w:color="auto" w:fill="FFFFFF"/>
        </w:rPr>
        <w:t xml:space="preserve">(a) </w:t>
      </w:r>
      <w:r w:rsidR="00F07FDF">
        <w:rPr>
          <w:rFonts w:ascii="Times New Roman" w:eastAsia="Calibri" w:hAnsi="Times New Roman" w:cs="Times New Roman"/>
          <w:sz w:val="24"/>
          <w:szCs w:val="24"/>
          <w:shd w:val="clear" w:color="auto" w:fill="FFFFFF"/>
        </w:rPr>
        <w:tab/>
      </w:r>
      <w:proofErr w:type="gramStart"/>
      <w:r w:rsidRPr="000F3353">
        <w:rPr>
          <w:rFonts w:ascii="Times New Roman" w:eastAsia="Calibri" w:hAnsi="Times New Roman" w:cs="Times New Roman"/>
          <w:sz w:val="24"/>
          <w:szCs w:val="24"/>
          <w:shd w:val="clear" w:color="auto" w:fill="FFFFFF"/>
        </w:rPr>
        <w:t>low</w:t>
      </w:r>
      <w:proofErr w:type="gramEnd"/>
      <w:r w:rsidRPr="000F3353">
        <w:rPr>
          <w:rFonts w:ascii="Times New Roman" w:eastAsia="Calibri" w:hAnsi="Times New Roman" w:cs="Times New Roman"/>
          <w:sz w:val="24"/>
          <w:szCs w:val="24"/>
          <w:shd w:val="clear" w:color="auto" w:fill="FFFFFF"/>
        </w:rPr>
        <w:t xml:space="preserve"> documen</w:t>
      </w:r>
      <w:r>
        <w:rPr>
          <w:rFonts w:ascii="Times New Roman" w:eastAsia="Calibri" w:hAnsi="Times New Roman" w:cs="Times New Roman"/>
          <w:sz w:val="24"/>
          <w:szCs w:val="24"/>
          <w:shd w:val="clear" w:color="auto" w:fill="FFFFFF"/>
        </w:rPr>
        <w:t xml:space="preserve">tary and data requirements, as </w:t>
      </w:r>
      <w:r w:rsidRPr="000F3353">
        <w:rPr>
          <w:rFonts w:ascii="Times New Roman" w:eastAsia="Calibri" w:hAnsi="Times New Roman" w:cs="Times New Roman"/>
          <w:sz w:val="24"/>
          <w:szCs w:val="24"/>
          <w:shd w:val="clear" w:color="auto" w:fill="FFFFFF"/>
        </w:rPr>
        <w:t>appropriate;</w:t>
      </w:r>
    </w:p>
    <w:p w14:paraId="61134A96" w14:textId="77777777" w:rsidR="00F07FDF" w:rsidRPr="000F3353" w:rsidRDefault="00F07FDF" w:rsidP="00547D5C">
      <w:pPr>
        <w:widowControl w:val="0"/>
        <w:tabs>
          <w:tab w:val="left" w:pos="926"/>
        </w:tabs>
        <w:spacing w:after="0" w:line="240" w:lineRule="auto"/>
        <w:ind w:left="1440" w:hanging="720"/>
        <w:jc w:val="both"/>
        <w:rPr>
          <w:rFonts w:ascii="Times New Roman" w:eastAsia="Calibri" w:hAnsi="Times New Roman" w:cs="Times New Roman"/>
          <w:sz w:val="24"/>
          <w:szCs w:val="24"/>
          <w:shd w:val="clear" w:color="auto" w:fill="FFFFFF"/>
        </w:rPr>
      </w:pPr>
    </w:p>
    <w:p w14:paraId="61134A97" w14:textId="77777777" w:rsidR="000F3353" w:rsidRDefault="000F3353" w:rsidP="00547D5C">
      <w:pPr>
        <w:widowControl w:val="0"/>
        <w:tabs>
          <w:tab w:val="left" w:pos="921"/>
        </w:tabs>
        <w:spacing w:after="0" w:line="240" w:lineRule="auto"/>
        <w:ind w:left="1440" w:hanging="720"/>
        <w:jc w:val="both"/>
        <w:rPr>
          <w:rFonts w:ascii="Times New Roman" w:eastAsia="Calibri" w:hAnsi="Times New Roman" w:cs="Times New Roman"/>
          <w:sz w:val="24"/>
          <w:szCs w:val="24"/>
          <w:shd w:val="clear" w:color="auto" w:fill="FFFFFF"/>
        </w:rPr>
      </w:pPr>
      <w:r w:rsidRPr="000F3353">
        <w:rPr>
          <w:rFonts w:ascii="Times New Roman" w:eastAsia="Calibri" w:hAnsi="Times New Roman" w:cs="Times New Roman"/>
          <w:sz w:val="24"/>
          <w:szCs w:val="24"/>
          <w:shd w:val="clear" w:color="auto" w:fill="FFFFFF"/>
        </w:rPr>
        <w:t>(b)</w:t>
      </w:r>
      <w:r w:rsidRPr="000F3353">
        <w:rPr>
          <w:rFonts w:ascii="Times New Roman" w:eastAsia="Calibri" w:hAnsi="Times New Roman" w:cs="Times New Roman"/>
          <w:sz w:val="24"/>
          <w:szCs w:val="24"/>
          <w:shd w:val="clear" w:color="auto" w:fill="FFFFFF"/>
        </w:rPr>
        <w:tab/>
      </w:r>
      <w:proofErr w:type="gramStart"/>
      <w:r w:rsidRPr="000F3353">
        <w:rPr>
          <w:rFonts w:ascii="Times New Roman" w:eastAsia="Calibri" w:hAnsi="Times New Roman" w:cs="Times New Roman"/>
          <w:sz w:val="24"/>
          <w:szCs w:val="24"/>
          <w:shd w:val="clear" w:color="auto" w:fill="FFFFFF"/>
        </w:rPr>
        <w:t>low</w:t>
      </w:r>
      <w:proofErr w:type="gramEnd"/>
      <w:r w:rsidRPr="000F3353">
        <w:rPr>
          <w:rFonts w:ascii="Times New Roman" w:eastAsia="Calibri" w:hAnsi="Times New Roman" w:cs="Times New Roman"/>
          <w:sz w:val="24"/>
          <w:szCs w:val="24"/>
          <w:shd w:val="clear" w:color="auto" w:fill="FFFFFF"/>
        </w:rPr>
        <w:t xml:space="preserve"> rate of physical inspections and examinations, as appropriate;</w:t>
      </w:r>
    </w:p>
    <w:p w14:paraId="61134A98" w14:textId="77777777" w:rsidR="00F07FDF" w:rsidRPr="000F3353" w:rsidRDefault="00F07FDF" w:rsidP="00547D5C">
      <w:pPr>
        <w:widowControl w:val="0"/>
        <w:tabs>
          <w:tab w:val="left" w:pos="921"/>
        </w:tabs>
        <w:spacing w:after="0" w:line="240" w:lineRule="auto"/>
        <w:ind w:left="1440" w:hanging="720"/>
        <w:jc w:val="both"/>
        <w:rPr>
          <w:rFonts w:ascii="Times New Roman" w:eastAsia="Calibri" w:hAnsi="Times New Roman" w:cs="Times New Roman"/>
          <w:sz w:val="24"/>
          <w:szCs w:val="24"/>
        </w:rPr>
      </w:pPr>
    </w:p>
    <w:p w14:paraId="61134A99" w14:textId="77777777" w:rsidR="000F3353" w:rsidRDefault="000F3353" w:rsidP="00547D5C">
      <w:pPr>
        <w:widowControl w:val="0"/>
        <w:tabs>
          <w:tab w:val="left" w:pos="926"/>
        </w:tabs>
        <w:spacing w:after="0" w:line="240" w:lineRule="auto"/>
        <w:ind w:left="1440" w:hanging="720"/>
        <w:jc w:val="both"/>
        <w:rPr>
          <w:rFonts w:ascii="Times New Roman" w:eastAsia="Calibri" w:hAnsi="Times New Roman" w:cs="Times New Roman"/>
          <w:sz w:val="24"/>
          <w:szCs w:val="24"/>
          <w:shd w:val="clear" w:color="auto" w:fill="FFFFFF"/>
        </w:rPr>
      </w:pPr>
      <w:r w:rsidRPr="000F3353">
        <w:rPr>
          <w:rFonts w:ascii="Times New Roman" w:eastAsia="Calibri" w:hAnsi="Times New Roman" w:cs="Times New Roman"/>
          <w:sz w:val="24"/>
          <w:szCs w:val="24"/>
          <w:shd w:val="clear" w:color="auto" w:fill="FFFFFF"/>
        </w:rPr>
        <w:t xml:space="preserve">(c) </w:t>
      </w:r>
      <w:r w:rsidR="00F07FDF">
        <w:rPr>
          <w:rFonts w:ascii="Times New Roman" w:eastAsia="Calibri" w:hAnsi="Times New Roman" w:cs="Times New Roman"/>
          <w:sz w:val="24"/>
          <w:szCs w:val="24"/>
          <w:shd w:val="clear" w:color="auto" w:fill="FFFFFF"/>
        </w:rPr>
        <w:tab/>
      </w:r>
      <w:proofErr w:type="gramStart"/>
      <w:r w:rsidRPr="000F3353">
        <w:rPr>
          <w:rFonts w:ascii="Times New Roman" w:eastAsia="Calibri" w:hAnsi="Times New Roman" w:cs="Times New Roman"/>
          <w:sz w:val="24"/>
          <w:szCs w:val="24"/>
          <w:shd w:val="clear" w:color="auto" w:fill="FFFFFF"/>
        </w:rPr>
        <w:t>rapid</w:t>
      </w:r>
      <w:proofErr w:type="gramEnd"/>
      <w:r w:rsidRPr="000F3353">
        <w:rPr>
          <w:rFonts w:ascii="Times New Roman" w:eastAsia="Calibri" w:hAnsi="Times New Roman" w:cs="Times New Roman"/>
          <w:sz w:val="24"/>
          <w:szCs w:val="24"/>
          <w:shd w:val="clear" w:color="auto" w:fill="FFFFFF"/>
        </w:rPr>
        <w:t xml:space="preserve"> release time, as appropriate;</w:t>
      </w:r>
    </w:p>
    <w:p w14:paraId="61134A9A" w14:textId="77777777" w:rsidR="00F07FDF" w:rsidRPr="000F3353" w:rsidRDefault="00F07FDF" w:rsidP="00547D5C">
      <w:pPr>
        <w:widowControl w:val="0"/>
        <w:tabs>
          <w:tab w:val="left" w:pos="926"/>
        </w:tabs>
        <w:spacing w:after="0" w:line="240" w:lineRule="auto"/>
        <w:ind w:left="1440" w:hanging="720"/>
        <w:jc w:val="both"/>
        <w:rPr>
          <w:rFonts w:ascii="Times New Roman" w:eastAsia="Calibri" w:hAnsi="Times New Roman" w:cs="Times New Roman"/>
          <w:sz w:val="24"/>
          <w:szCs w:val="24"/>
          <w:shd w:val="clear" w:color="auto" w:fill="FFFFFF"/>
        </w:rPr>
      </w:pPr>
    </w:p>
    <w:p w14:paraId="61134A9B" w14:textId="77777777" w:rsidR="000F3353" w:rsidRDefault="000F3353" w:rsidP="00547D5C">
      <w:pPr>
        <w:widowControl w:val="0"/>
        <w:tabs>
          <w:tab w:val="left" w:pos="926"/>
        </w:tabs>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rPr>
        <w:t>(</w:t>
      </w:r>
      <w:proofErr w:type="gramStart"/>
      <w:r w:rsidRPr="000F3353">
        <w:rPr>
          <w:rFonts w:ascii="Times New Roman" w:eastAsia="Calibri" w:hAnsi="Times New Roman" w:cs="Times New Roman"/>
          <w:sz w:val="24"/>
          <w:szCs w:val="24"/>
        </w:rPr>
        <w:t>d</w:t>
      </w:r>
      <w:proofErr w:type="gramEnd"/>
      <w:r w:rsidRPr="000F3353">
        <w:rPr>
          <w:rFonts w:ascii="Times New Roman" w:eastAsia="Calibri" w:hAnsi="Times New Roman" w:cs="Times New Roman"/>
          <w:sz w:val="24"/>
          <w:szCs w:val="24"/>
        </w:rPr>
        <w:t xml:space="preserve">) </w:t>
      </w:r>
      <w:r w:rsidR="00F07FDF">
        <w:rPr>
          <w:rFonts w:ascii="Times New Roman" w:eastAsia="Calibri" w:hAnsi="Times New Roman" w:cs="Times New Roman"/>
          <w:sz w:val="24"/>
          <w:szCs w:val="24"/>
        </w:rPr>
        <w:tab/>
      </w:r>
      <w:r w:rsidRPr="000F3353">
        <w:rPr>
          <w:rFonts w:ascii="Times New Roman" w:eastAsia="Calibri" w:hAnsi="Times New Roman" w:cs="Times New Roman"/>
          <w:sz w:val="24"/>
          <w:szCs w:val="24"/>
        </w:rPr>
        <w:t>deferred payment of duties, taxes, fees, and charges;</w:t>
      </w:r>
    </w:p>
    <w:p w14:paraId="61134A9C" w14:textId="77777777" w:rsidR="00F07FDF" w:rsidRPr="000F3353" w:rsidRDefault="00F07FDF" w:rsidP="00547D5C">
      <w:pPr>
        <w:widowControl w:val="0"/>
        <w:tabs>
          <w:tab w:val="left" w:pos="926"/>
        </w:tabs>
        <w:spacing w:after="0" w:line="240" w:lineRule="auto"/>
        <w:ind w:left="1440" w:hanging="720"/>
        <w:jc w:val="both"/>
        <w:rPr>
          <w:rFonts w:ascii="Times New Roman" w:eastAsia="Calibri" w:hAnsi="Times New Roman" w:cs="Times New Roman"/>
          <w:sz w:val="24"/>
          <w:szCs w:val="24"/>
        </w:rPr>
      </w:pPr>
    </w:p>
    <w:p w14:paraId="61134A9D" w14:textId="77777777" w:rsidR="000F3353" w:rsidRDefault="000F3353" w:rsidP="00547D5C">
      <w:pPr>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(e)</w:t>
      </w:r>
      <w:r w:rsidRPr="000F3353">
        <w:rPr>
          <w:rFonts w:ascii="Times New Roman" w:eastAsia="Calibri" w:hAnsi="Times New Roman" w:cs="Times New Roman"/>
          <w:sz w:val="24"/>
          <w:szCs w:val="24"/>
          <w:lang w:val="x-none"/>
        </w:rPr>
        <w:tab/>
        <w:t>use of comprehensive guarantees or reduced guarantees;</w:t>
      </w:r>
    </w:p>
    <w:p w14:paraId="61134A9E" w14:textId="77777777" w:rsidR="00F07FDF" w:rsidRPr="00966717" w:rsidRDefault="00F07FDF" w:rsidP="00547D5C">
      <w:pPr>
        <w:spacing w:after="0" w:line="240" w:lineRule="auto"/>
        <w:ind w:left="1440" w:hanging="720"/>
        <w:jc w:val="both"/>
        <w:rPr>
          <w:rFonts w:ascii="Times New Roman" w:eastAsia="Calibri" w:hAnsi="Times New Roman" w:cs="Times New Roman"/>
          <w:sz w:val="24"/>
          <w:szCs w:val="24"/>
        </w:rPr>
      </w:pPr>
    </w:p>
    <w:p w14:paraId="61134A9F" w14:textId="77777777" w:rsidR="000F3353" w:rsidRDefault="000F3353" w:rsidP="00547D5C">
      <w:pPr>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 xml:space="preserve">(f) </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a single customs declaration for all imports or exports in a given period; and</w:t>
      </w:r>
    </w:p>
    <w:p w14:paraId="61134AA0" w14:textId="77777777" w:rsidR="00F07FDF" w:rsidRPr="00966717" w:rsidRDefault="00F07FDF" w:rsidP="00547D5C">
      <w:pPr>
        <w:spacing w:after="0" w:line="240" w:lineRule="auto"/>
        <w:ind w:left="1440" w:hanging="720"/>
        <w:jc w:val="both"/>
        <w:rPr>
          <w:rFonts w:ascii="Times New Roman" w:eastAsia="Calibri" w:hAnsi="Times New Roman" w:cs="Times New Roman"/>
          <w:sz w:val="24"/>
          <w:szCs w:val="24"/>
        </w:rPr>
      </w:pPr>
    </w:p>
    <w:p w14:paraId="61134AA1" w14:textId="77777777" w:rsidR="000F3353" w:rsidRPr="000F3353" w:rsidRDefault="000F3353" w:rsidP="00547D5C">
      <w:pPr>
        <w:widowControl w:val="0"/>
        <w:spacing w:after="0" w:line="240" w:lineRule="auto"/>
        <w:ind w:left="144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rPr>
        <w:t xml:space="preserve">(g) </w:t>
      </w:r>
      <w:r w:rsidR="00F07FDF">
        <w:rPr>
          <w:rFonts w:ascii="Times New Roman" w:eastAsia="Calibri" w:hAnsi="Times New Roman" w:cs="Times New Roman"/>
          <w:sz w:val="24"/>
          <w:szCs w:val="24"/>
        </w:rPr>
        <w:tab/>
      </w:r>
      <w:proofErr w:type="gramStart"/>
      <w:r w:rsidRPr="000F3353">
        <w:rPr>
          <w:rFonts w:ascii="Times New Roman" w:eastAsia="Calibri" w:hAnsi="Times New Roman" w:cs="Times New Roman"/>
          <w:sz w:val="24"/>
          <w:szCs w:val="24"/>
        </w:rPr>
        <w:t>clearance</w:t>
      </w:r>
      <w:proofErr w:type="gramEnd"/>
      <w:r w:rsidRPr="000F3353">
        <w:rPr>
          <w:rFonts w:ascii="Times New Roman" w:eastAsia="Calibri" w:hAnsi="Times New Roman" w:cs="Times New Roman"/>
          <w:sz w:val="24"/>
          <w:szCs w:val="24"/>
        </w:rPr>
        <w:t xml:space="preserve"> of goods at the premises of the authorized operator or another place authorized by customs.</w:t>
      </w:r>
    </w:p>
    <w:p w14:paraId="61134AA2" w14:textId="77777777" w:rsidR="000F3353" w:rsidRPr="000F3353" w:rsidRDefault="000F3353" w:rsidP="00F94976">
      <w:pPr>
        <w:spacing w:after="0" w:line="240" w:lineRule="auto"/>
        <w:jc w:val="both"/>
        <w:rPr>
          <w:rFonts w:ascii="Times New Roman" w:eastAsia="Calibri" w:hAnsi="Times New Roman" w:cs="Times New Roman"/>
          <w:b/>
          <w:sz w:val="24"/>
          <w:szCs w:val="24"/>
        </w:rPr>
      </w:pPr>
    </w:p>
    <w:p w14:paraId="61134AA3"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7.4</w:t>
      </w:r>
      <w:r w:rsidRPr="000F3353">
        <w:rPr>
          <w:rFonts w:ascii="Times New Roman" w:eastAsia="Calibri" w:hAnsi="Times New Roman" w:cs="Times New Roman"/>
          <w:sz w:val="24"/>
          <w:szCs w:val="24"/>
          <w:lang w:val="en-GB"/>
        </w:rPr>
        <w:tab/>
        <w:t>Members are encouraged to develop authorized operator schemes on the basis of international standards, where such standards exist, except when such standards would be an inappropriate or ineffective means for the fulfilment of the legitimate objectives pursued.</w:t>
      </w:r>
    </w:p>
    <w:p w14:paraId="61134AA4"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p>
    <w:p w14:paraId="61134AA5"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7.5</w:t>
      </w:r>
      <w:r w:rsidRPr="000F3353">
        <w:rPr>
          <w:rFonts w:ascii="Times New Roman" w:eastAsia="Calibri" w:hAnsi="Times New Roman" w:cs="Times New Roman"/>
          <w:sz w:val="24"/>
          <w:szCs w:val="24"/>
          <w:lang w:val="en-GB"/>
        </w:rPr>
        <w:tab/>
        <w:t xml:space="preserve">In order to enhance the trade facilitation measures provided to operators, Members shall afford to other Members the possibility </w:t>
      </w:r>
      <w:r w:rsidRPr="000F3353">
        <w:rPr>
          <w:rFonts w:ascii="Times New Roman" w:eastAsia="Calibri" w:hAnsi="Times New Roman" w:cs="Times New Roman"/>
          <w:sz w:val="24"/>
          <w:szCs w:val="24"/>
        </w:rPr>
        <w:t xml:space="preserve">of </w:t>
      </w:r>
      <w:proofErr w:type="spellStart"/>
      <w:r w:rsidRPr="000F3353">
        <w:rPr>
          <w:rFonts w:ascii="Times New Roman" w:eastAsia="Calibri" w:hAnsi="Times New Roman" w:cs="Times New Roman"/>
          <w:sz w:val="24"/>
          <w:szCs w:val="24"/>
          <w:lang w:val="en-GB"/>
        </w:rPr>
        <w:t>negotiat</w:t>
      </w:r>
      <w:r w:rsidRPr="000F3353">
        <w:rPr>
          <w:rFonts w:ascii="Times New Roman" w:eastAsia="Calibri" w:hAnsi="Times New Roman" w:cs="Times New Roman"/>
          <w:sz w:val="24"/>
          <w:szCs w:val="24"/>
        </w:rPr>
        <w:t>ing</w:t>
      </w:r>
      <w:proofErr w:type="spellEnd"/>
      <w:r w:rsidRPr="000F3353">
        <w:rPr>
          <w:rFonts w:ascii="Times New Roman" w:eastAsia="Calibri" w:hAnsi="Times New Roman" w:cs="Times New Roman"/>
          <w:sz w:val="24"/>
          <w:szCs w:val="24"/>
          <w:lang w:val="en-GB"/>
        </w:rPr>
        <w:t xml:space="preserve"> mutual recognition of authorized operator schemes.</w:t>
      </w:r>
    </w:p>
    <w:p w14:paraId="61134AA6"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p>
    <w:p w14:paraId="61134AA7" w14:textId="77777777" w:rsidR="000F3353" w:rsidRDefault="000F3353" w:rsidP="00547D5C">
      <w:pPr>
        <w:spacing w:after="0" w:line="240" w:lineRule="auto"/>
        <w:ind w:left="72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t>7.6</w:t>
      </w:r>
      <w:r w:rsidRPr="000F3353">
        <w:rPr>
          <w:rFonts w:ascii="Times New Roman" w:eastAsia="Calibri" w:hAnsi="Times New Roman" w:cs="Times New Roman"/>
          <w:sz w:val="24"/>
          <w:szCs w:val="24"/>
          <w:lang w:val="en-GB"/>
        </w:rPr>
        <w:tab/>
        <w:t>Members shall exchange relevant information within the Committee about authorized operator schemes in force.</w:t>
      </w:r>
    </w:p>
    <w:p w14:paraId="61134AA8" w14:textId="77777777" w:rsidR="000F3353" w:rsidRPr="000F3353" w:rsidRDefault="000F3353" w:rsidP="00F94976">
      <w:pPr>
        <w:spacing w:after="0" w:line="240" w:lineRule="auto"/>
        <w:jc w:val="both"/>
        <w:rPr>
          <w:rFonts w:ascii="Times New Roman" w:eastAsia="Calibri" w:hAnsi="Times New Roman" w:cs="Times New Roman"/>
          <w:sz w:val="24"/>
          <w:szCs w:val="24"/>
          <w:lang w:val="en-GB"/>
        </w:rPr>
      </w:pPr>
    </w:p>
    <w:p w14:paraId="61134AA9" w14:textId="77777777" w:rsidR="000F3353" w:rsidRDefault="000F3353" w:rsidP="00966717">
      <w:pPr>
        <w:widowControl w:val="0"/>
        <w:spacing w:after="0" w:line="240" w:lineRule="auto"/>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8</w:t>
      </w:r>
      <w:r w:rsidR="00F07FDF">
        <w:rPr>
          <w:rFonts w:ascii="Times New Roman" w:eastAsia="Times New Roman" w:hAnsi="Times New Roman" w:cs="Times New Roman"/>
          <w:b/>
          <w:bCs/>
          <w:sz w:val="24"/>
          <w:szCs w:val="24"/>
          <w:lang w:val="en-IE"/>
        </w:rPr>
        <w:t xml:space="preserve">  </w:t>
      </w:r>
      <w:r w:rsidR="006846AD">
        <w:rPr>
          <w:rFonts w:ascii="Times New Roman" w:eastAsia="Times New Roman" w:hAnsi="Times New Roman" w:cs="Times New Roman"/>
          <w:b/>
          <w:bCs/>
          <w:sz w:val="24"/>
          <w:szCs w:val="24"/>
          <w:lang w:val="en-IE"/>
        </w:rPr>
        <w:tab/>
      </w:r>
      <w:r w:rsidRPr="000F3353">
        <w:rPr>
          <w:rFonts w:ascii="Times New Roman" w:eastAsia="Times New Roman" w:hAnsi="Times New Roman" w:cs="Times New Roman"/>
          <w:b/>
          <w:bCs/>
          <w:sz w:val="24"/>
          <w:szCs w:val="24"/>
          <w:lang w:val="x-none"/>
        </w:rPr>
        <w:t>Expedited Shipments</w:t>
      </w:r>
    </w:p>
    <w:p w14:paraId="61134AAA" w14:textId="77777777" w:rsidR="00F07FDF" w:rsidRPr="00966717" w:rsidRDefault="00F07FDF" w:rsidP="00966717">
      <w:pPr>
        <w:widowControl w:val="0"/>
        <w:spacing w:after="0" w:line="240" w:lineRule="auto"/>
        <w:jc w:val="both"/>
        <w:outlineLvl w:val="0"/>
        <w:rPr>
          <w:rFonts w:ascii="Times New Roman" w:eastAsia="Times New Roman" w:hAnsi="Times New Roman" w:cs="Times New Roman"/>
          <w:b/>
          <w:bCs/>
          <w:caps/>
          <w:sz w:val="24"/>
          <w:szCs w:val="24"/>
        </w:rPr>
      </w:pPr>
    </w:p>
    <w:p w14:paraId="61134AAB"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x-none"/>
        </w:rPr>
      </w:pPr>
      <w:r w:rsidRPr="000F3353">
        <w:rPr>
          <w:rFonts w:ascii="Times New Roman" w:eastAsia="Calibri" w:hAnsi="Times New Roman" w:cs="Times New Roman"/>
          <w:sz w:val="24"/>
          <w:szCs w:val="24"/>
          <w:lang w:val="x-none"/>
        </w:rPr>
        <w:t>8.1</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Each Member shall adopt or maintain procedures allowing for the expedited release of at least those goods entered through air cargo facilities to persons who apply for such treatment, while maintaining customs control.</w:t>
      </w:r>
      <w:r w:rsidRPr="000F3353">
        <w:rPr>
          <w:rFonts w:ascii="Times New Roman" w:eastAsia="Calibri" w:hAnsi="Times New Roman" w:cs="Times New Roman"/>
          <w:sz w:val="24"/>
          <w:szCs w:val="24"/>
          <w:vertAlign w:val="superscript"/>
          <w:lang w:val="x-none"/>
        </w:rPr>
        <w:footnoteReference w:id="8"/>
      </w:r>
      <w:r w:rsidRPr="000F3353">
        <w:rPr>
          <w:rFonts w:ascii="Times New Roman" w:eastAsia="Calibri" w:hAnsi="Times New Roman" w:cs="Times New Roman"/>
          <w:sz w:val="24"/>
          <w:szCs w:val="24"/>
          <w:lang w:val="x-none"/>
        </w:rPr>
        <w:t xml:space="preserve"> If a Member employs criteria</w:t>
      </w:r>
      <w:r w:rsidRPr="000F3353">
        <w:rPr>
          <w:rFonts w:ascii="Times New Roman" w:eastAsia="Calibri" w:hAnsi="Times New Roman" w:cs="Times New Roman"/>
          <w:sz w:val="24"/>
          <w:szCs w:val="24"/>
          <w:vertAlign w:val="superscript"/>
          <w:lang w:val="x-none"/>
        </w:rPr>
        <w:footnoteReference w:id="9"/>
      </w:r>
      <w:r w:rsidRPr="000F3353">
        <w:rPr>
          <w:rFonts w:ascii="Times New Roman" w:eastAsia="Calibri" w:hAnsi="Times New Roman" w:cs="Times New Roman"/>
          <w:sz w:val="24"/>
          <w:szCs w:val="24"/>
          <w:lang w:val="x-none"/>
        </w:rPr>
        <w:t xml:space="preserve"> limiting who may apply, the Member may, in published criteria, require that the applicant </w:t>
      </w:r>
      <w:r w:rsidRPr="000F3353">
        <w:rPr>
          <w:rFonts w:ascii="Times New Roman" w:eastAsia="Calibri" w:hAnsi="Times New Roman" w:cs="Times New Roman"/>
          <w:sz w:val="24"/>
          <w:szCs w:val="24"/>
          <w:lang w:val="x-none"/>
        </w:rPr>
        <w:lastRenderedPageBreak/>
        <w:t xml:space="preserve">shall, as conditions for qualifying for the application of the treatment described in paragraph 8.2 to its expedited shipments: </w:t>
      </w:r>
    </w:p>
    <w:p w14:paraId="61134AAC" w14:textId="77777777" w:rsidR="000F3353" w:rsidRPr="000F3353" w:rsidRDefault="000F3353" w:rsidP="00F94976">
      <w:pPr>
        <w:spacing w:after="0" w:line="240" w:lineRule="auto"/>
        <w:jc w:val="both"/>
        <w:rPr>
          <w:rFonts w:ascii="Times New Roman" w:eastAsia="Calibri" w:hAnsi="Times New Roman" w:cs="Times New Roman"/>
          <w:sz w:val="24"/>
          <w:szCs w:val="24"/>
          <w:lang w:val="x-none"/>
        </w:rPr>
      </w:pPr>
    </w:p>
    <w:p w14:paraId="61134AAD" w14:textId="77777777" w:rsidR="000F3353" w:rsidRDefault="000F3353" w:rsidP="00547D5C">
      <w:pPr>
        <w:spacing w:after="0" w:line="240" w:lineRule="auto"/>
        <w:ind w:left="1440" w:hanging="720"/>
        <w:jc w:val="both"/>
        <w:rPr>
          <w:rFonts w:ascii="Times New Roman" w:eastAsia="Calibri" w:hAnsi="Times New Roman" w:cs="Times New Roman"/>
          <w:sz w:val="24"/>
          <w:szCs w:val="24"/>
        </w:rPr>
      </w:pPr>
      <w:r>
        <w:rPr>
          <w:rFonts w:ascii="Times New Roman" w:eastAsia="Calibri" w:hAnsi="Times New Roman" w:cs="Times New Roman"/>
          <w:sz w:val="24"/>
          <w:szCs w:val="24"/>
          <w:lang w:val="x-none"/>
        </w:rPr>
        <w:t>(a)</w:t>
      </w:r>
      <w:r>
        <w:rPr>
          <w:rFonts w:ascii="Times New Roman" w:eastAsia="Calibri" w:hAnsi="Times New Roman" w:cs="Times New Roman"/>
          <w:sz w:val="24"/>
          <w:szCs w:val="24"/>
        </w:rPr>
        <w:t xml:space="preserve"> </w:t>
      </w:r>
      <w:r w:rsidR="007517E4">
        <w:rPr>
          <w:rFonts w:ascii="Times New Roman" w:eastAsia="Calibri" w:hAnsi="Times New Roman" w:cs="Times New Roman"/>
          <w:sz w:val="24"/>
          <w:szCs w:val="24"/>
        </w:rPr>
        <w:tab/>
      </w:r>
      <w:r w:rsidRPr="000F3353">
        <w:rPr>
          <w:rFonts w:ascii="Times New Roman" w:eastAsia="Calibri" w:hAnsi="Times New Roman" w:cs="Times New Roman"/>
          <w:sz w:val="24"/>
          <w:szCs w:val="24"/>
          <w:lang w:val="x-none"/>
        </w:rPr>
        <w:t>provide adequate infrastructure and payment of customs expenses related to processing of expedited shipments in cases where the applicant fulfils the Member's requirements for such processing to be performed at a dedicated facility;</w:t>
      </w:r>
    </w:p>
    <w:p w14:paraId="61134AAE" w14:textId="77777777" w:rsidR="007517E4" w:rsidRPr="00966717" w:rsidRDefault="007517E4" w:rsidP="00547D5C">
      <w:pPr>
        <w:spacing w:after="0" w:line="240" w:lineRule="auto"/>
        <w:ind w:left="1440" w:hanging="720"/>
        <w:jc w:val="both"/>
        <w:rPr>
          <w:rFonts w:ascii="Times New Roman" w:eastAsia="Calibri" w:hAnsi="Times New Roman" w:cs="Times New Roman"/>
          <w:sz w:val="24"/>
          <w:szCs w:val="24"/>
        </w:rPr>
      </w:pPr>
    </w:p>
    <w:p w14:paraId="61134AAF" w14:textId="77777777" w:rsidR="000F3353" w:rsidRDefault="000F3353" w:rsidP="00547D5C">
      <w:pPr>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(b)</w:t>
      </w:r>
      <w:r>
        <w:rPr>
          <w:rFonts w:ascii="Times New Roman" w:eastAsia="Calibri" w:hAnsi="Times New Roman" w:cs="Times New Roman"/>
          <w:sz w:val="24"/>
          <w:szCs w:val="24"/>
        </w:rPr>
        <w:t xml:space="preserve"> </w:t>
      </w:r>
      <w:r w:rsidR="007517E4">
        <w:rPr>
          <w:rFonts w:ascii="Times New Roman" w:eastAsia="Calibri" w:hAnsi="Times New Roman" w:cs="Times New Roman"/>
          <w:sz w:val="24"/>
          <w:szCs w:val="24"/>
        </w:rPr>
        <w:tab/>
      </w:r>
      <w:r w:rsidRPr="000F3353">
        <w:rPr>
          <w:rFonts w:ascii="Times New Roman" w:eastAsia="Calibri" w:hAnsi="Times New Roman" w:cs="Times New Roman"/>
          <w:sz w:val="24"/>
          <w:szCs w:val="24"/>
          <w:lang w:val="x-none"/>
        </w:rPr>
        <w:t>submit in advance of the arrival of an expedited shipment the information necessary for the release;</w:t>
      </w:r>
    </w:p>
    <w:p w14:paraId="61134AB0" w14:textId="77777777" w:rsidR="007517E4" w:rsidRPr="00966717" w:rsidRDefault="007517E4" w:rsidP="00547D5C">
      <w:pPr>
        <w:spacing w:after="0" w:line="240" w:lineRule="auto"/>
        <w:ind w:left="1440" w:hanging="720"/>
        <w:jc w:val="both"/>
        <w:rPr>
          <w:rFonts w:ascii="Times New Roman" w:eastAsia="Calibri" w:hAnsi="Times New Roman" w:cs="Times New Roman"/>
          <w:sz w:val="24"/>
          <w:szCs w:val="24"/>
        </w:rPr>
      </w:pPr>
    </w:p>
    <w:p w14:paraId="61134AB1" w14:textId="77777777" w:rsidR="000F3353" w:rsidRDefault="000F3353" w:rsidP="00547D5C">
      <w:pPr>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(c)</w:t>
      </w:r>
      <w:r>
        <w:rPr>
          <w:rFonts w:ascii="Times New Roman" w:eastAsia="Calibri" w:hAnsi="Times New Roman" w:cs="Times New Roman"/>
          <w:sz w:val="24"/>
          <w:szCs w:val="24"/>
        </w:rPr>
        <w:t xml:space="preserve"> </w:t>
      </w:r>
      <w:r w:rsidR="007517E4">
        <w:rPr>
          <w:rFonts w:ascii="Times New Roman" w:eastAsia="Calibri" w:hAnsi="Times New Roman" w:cs="Times New Roman"/>
          <w:sz w:val="24"/>
          <w:szCs w:val="24"/>
        </w:rPr>
        <w:tab/>
      </w:r>
      <w:r w:rsidRPr="000F3353">
        <w:rPr>
          <w:rFonts w:ascii="Times New Roman" w:eastAsia="Calibri" w:hAnsi="Times New Roman" w:cs="Times New Roman"/>
          <w:sz w:val="24"/>
          <w:szCs w:val="24"/>
          <w:lang w:val="x-none"/>
        </w:rPr>
        <w:t>be assessed fees limited in amount to the approxima</w:t>
      </w:r>
      <w:r>
        <w:rPr>
          <w:rFonts w:ascii="Times New Roman" w:eastAsia="Calibri" w:hAnsi="Times New Roman" w:cs="Times New Roman"/>
          <w:sz w:val="24"/>
          <w:szCs w:val="24"/>
          <w:lang w:val="x-none"/>
        </w:rPr>
        <w:t>te cost of services rendered in</w:t>
      </w:r>
      <w:r>
        <w:rPr>
          <w:rFonts w:ascii="Times New Roman" w:eastAsia="Calibri" w:hAnsi="Times New Roman" w:cs="Times New Roman"/>
          <w:sz w:val="24"/>
          <w:szCs w:val="24"/>
        </w:rPr>
        <w:t xml:space="preserve"> </w:t>
      </w:r>
      <w:r w:rsidRPr="000F3353">
        <w:rPr>
          <w:rFonts w:ascii="Times New Roman" w:eastAsia="Calibri" w:hAnsi="Times New Roman" w:cs="Times New Roman"/>
          <w:sz w:val="24"/>
          <w:szCs w:val="24"/>
          <w:lang w:val="x-none"/>
        </w:rPr>
        <w:t>providing the treatment described in paragraph 8.2;</w:t>
      </w:r>
    </w:p>
    <w:p w14:paraId="61134AB2" w14:textId="77777777" w:rsidR="007517E4" w:rsidRPr="00966717" w:rsidRDefault="007517E4" w:rsidP="00547D5C">
      <w:pPr>
        <w:spacing w:after="0" w:line="240" w:lineRule="auto"/>
        <w:ind w:left="1440" w:hanging="720"/>
        <w:jc w:val="both"/>
        <w:rPr>
          <w:rFonts w:ascii="Times New Roman" w:eastAsia="Calibri" w:hAnsi="Times New Roman" w:cs="Times New Roman"/>
          <w:sz w:val="24"/>
          <w:szCs w:val="24"/>
        </w:rPr>
      </w:pPr>
    </w:p>
    <w:p w14:paraId="61134AB3" w14:textId="77777777" w:rsidR="000F3353" w:rsidRDefault="000F3353" w:rsidP="00547D5C">
      <w:pPr>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(d)</w:t>
      </w:r>
      <w:r w:rsidRPr="000F3353">
        <w:rPr>
          <w:rFonts w:ascii="Times New Roman" w:eastAsia="Calibri" w:hAnsi="Times New Roman" w:cs="Times New Roman"/>
          <w:sz w:val="24"/>
          <w:szCs w:val="24"/>
          <w:lang w:val="x-none"/>
        </w:rPr>
        <w:tab/>
        <w:t>maintain a high degree of control over expedited shipme</w:t>
      </w:r>
      <w:r>
        <w:rPr>
          <w:rFonts w:ascii="Times New Roman" w:eastAsia="Calibri" w:hAnsi="Times New Roman" w:cs="Times New Roman"/>
          <w:sz w:val="24"/>
          <w:szCs w:val="24"/>
          <w:lang w:val="x-none"/>
        </w:rPr>
        <w:t>nts through the use of</w:t>
      </w:r>
      <w:r>
        <w:rPr>
          <w:rFonts w:ascii="Times New Roman" w:eastAsia="Calibri" w:hAnsi="Times New Roman" w:cs="Times New Roman"/>
          <w:sz w:val="24"/>
          <w:szCs w:val="24"/>
        </w:rPr>
        <w:t xml:space="preserve"> </w:t>
      </w:r>
      <w:r w:rsidRPr="000F3353">
        <w:rPr>
          <w:rFonts w:ascii="Times New Roman" w:eastAsia="Calibri" w:hAnsi="Times New Roman" w:cs="Times New Roman"/>
          <w:sz w:val="24"/>
          <w:szCs w:val="24"/>
          <w:lang w:val="x-none"/>
        </w:rPr>
        <w:t>internal security, logistics, and tracking technology from pick-up to delivery;</w:t>
      </w:r>
    </w:p>
    <w:p w14:paraId="61134AB4" w14:textId="77777777" w:rsidR="007517E4" w:rsidRPr="00966717" w:rsidRDefault="007517E4" w:rsidP="00547D5C">
      <w:pPr>
        <w:spacing w:after="0" w:line="240" w:lineRule="auto"/>
        <w:ind w:left="1440" w:hanging="720"/>
        <w:jc w:val="both"/>
        <w:rPr>
          <w:rFonts w:ascii="Times New Roman" w:eastAsia="Calibri" w:hAnsi="Times New Roman" w:cs="Times New Roman"/>
          <w:sz w:val="24"/>
          <w:szCs w:val="24"/>
        </w:rPr>
      </w:pPr>
    </w:p>
    <w:p w14:paraId="61134AB5" w14:textId="77777777" w:rsidR="000F3353" w:rsidRDefault="000F3353" w:rsidP="00547D5C">
      <w:pPr>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 xml:space="preserve">(e) </w:t>
      </w:r>
      <w:r w:rsidR="007517E4">
        <w:rPr>
          <w:rFonts w:ascii="Times New Roman" w:eastAsia="Calibri" w:hAnsi="Times New Roman" w:cs="Times New Roman"/>
          <w:sz w:val="24"/>
          <w:szCs w:val="24"/>
        </w:rPr>
        <w:tab/>
      </w:r>
      <w:r w:rsidRPr="000F3353">
        <w:rPr>
          <w:rFonts w:ascii="Times New Roman" w:eastAsia="Calibri" w:hAnsi="Times New Roman" w:cs="Times New Roman"/>
          <w:sz w:val="24"/>
          <w:szCs w:val="24"/>
          <w:lang w:val="x-none"/>
        </w:rPr>
        <w:t>provide expedited shipment from pick-up to delivery;</w:t>
      </w:r>
    </w:p>
    <w:p w14:paraId="61134AB6" w14:textId="77777777" w:rsidR="007517E4" w:rsidRPr="00966717" w:rsidRDefault="007517E4" w:rsidP="00547D5C">
      <w:pPr>
        <w:spacing w:after="0" w:line="240" w:lineRule="auto"/>
        <w:ind w:left="1440" w:hanging="720"/>
        <w:jc w:val="both"/>
        <w:rPr>
          <w:rFonts w:ascii="Times New Roman" w:eastAsia="Calibri" w:hAnsi="Times New Roman" w:cs="Times New Roman"/>
          <w:sz w:val="24"/>
          <w:szCs w:val="24"/>
        </w:rPr>
      </w:pPr>
    </w:p>
    <w:p w14:paraId="61134AB7" w14:textId="77777777" w:rsidR="000F3353" w:rsidRDefault="000F3353" w:rsidP="00547D5C">
      <w:pPr>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(f)</w:t>
      </w:r>
      <w:r w:rsidRPr="000F3353">
        <w:rPr>
          <w:rFonts w:ascii="Times New Roman" w:eastAsia="Calibri" w:hAnsi="Times New Roman" w:cs="Times New Roman"/>
          <w:sz w:val="24"/>
          <w:szCs w:val="24"/>
          <w:lang w:val="x-none"/>
        </w:rPr>
        <w:tab/>
        <w:t>assume liability for payment of all customs duties, taxes, fees</w:t>
      </w:r>
      <w:r w:rsidRPr="000F3353">
        <w:rPr>
          <w:rFonts w:ascii="Times New Roman" w:eastAsia="Calibri" w:hAnsi="Times New Roman" w:cs="Times New Roman"/>
          <w:bCs/>
          <w:sz w:val="24"/>
          <w:szCs w:val="24"/>
          <w:lang w:val="x-none"/>
        </w:rPr>
        <w:t>,</w:t>
      </w:r>
      <w:r w:rsidRPr="000F3353">
        <w:rPr>
          <w:rFonts w:ascii="Times New Roman" w:eastAsia="Calibri" w:hAnsi="Times New Roman" w:cs="Times New Roman"/>
          <w:sz w:val="24"/>
          <w:szCs w:val="24"/>
          <w:lang w:val="x-none"/>
        </w:rPr>
        <w:t xml:space="preserve"> and charges to the customs authority for the goods;</w:t>
      </w:r>
    </w:p>
    <w:p w14:paraId="61134AB8" w14:textId="77777777" w:rsidR="007517E4" w:rsidRPr="00966717" w:rsidRDefault="007517E4" w:rsidP="00547D5C">
      <w:pPr>
        <w:spacing w:after="0" w:line="240" w:lineRule="auto"/>
        <w:ind w:left="1440" w:hanging="720"/>
        <w:jc w:val="both"/>
        <w:rPr>
          <w:rFonts w:ascii="Times New Roman" w:eastAsia="Calibri" w:hAnsi="Times New Roman" w:cs="Times New Roman"/>
          <w:sz w:val="24"/>
          <w:szCs w:val="24"/>
        </w:rPr>
      </w:pPr>
    </w:p>
    <w:p w14:paraId="61134AB9" w14:textId="77777777" w:rsidR="000F3353" w:rsidRDefault="000F3353" w:rsidP="00547D5C">
      <w:pPr>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(g)</w:t>
      </w:r>
      <w:r w:rsidRPr="000F3353">
        <w:rPr>
          <w:rFonts w:ascii="Times New Roman" w:eastAsia="Calibri" w:hAnsi="Times New Roman" w:cs="Times New Roman"/>
          <w:sz w:val="24"/>
          <w:szCs w:val="24"/>
          <w:lang w:val="x-none"/>
        </w:rPr>
        <w:tab/>
        <w:t>have a good record of compliance with cus</w:t>
      </w:r>
      <w:r>
        <w:rPr>
          <w:rFonts w:ascii="Times New Roman" w:eastAsia="Calibri" w:hAnsi="Times New Roman" w:cs="Times New Roman"/>
          <w:sz w:val="24"/>
          <w:szCs w:val="24"/>
          <w:lang w:val="x-none"/>
        </w:rPr>
        <w:t>toms and other related laws and</w:t>
      </w:r>
      <w:r>
        <w:rPr>
          <w:rFonts w:ascii="Times New Roman" w:eastAsia="Calibri" w:hAnsi="Times New Roman" w:cs="Times New Roman"/>
          <w:sz w:val="24"/>
          <w:szCs w:val="24"/>
        </w:rPr>
        <w:t xml:space="preserve"> </w:t>
      </w:r>
      <w:r w:rsidRPr="000F3353">
        <w:rPr>
          <w:rFonts w:ascii="Times New Roman" w:eastAsia="Calibri" w:hAnsi="Times New Roman" w:cs="Times New Roman"/>
          <w:sz w:val="24"/>
          <w:szCs w:val="24"/>
          <w:lang w:val="x-none"/>
        </w:rPr>
        <w:t>regulations;</w:t>
      </w:r>
    </w:p>
    <w:p w14:paraId="61134ABA" w14:textId="77777777" w:rsidR="007517E4" w:rsidRPr="00966717" w:rsidRDefault="007517E4" w:rsidP="00547D5C">
      <w:pPr>
        <w:spacing w:after="0" w:line="240" w:lineRule="auto"/>
        <w:ind w:left="1440" w:hanging="720"/>
        <w:jc w:val="both"/>
        <w:rPr>
          <w:rFonts w:ascii="Times New Roman" w:eastAsia="Calibri" w:hAnsi="Times New Roman" w:cs="Times New Roman"/>
          <w:sz w:val="24"/>
          <w:szCs w:val="24"/>
        </w:rPr>
      </w:pPr>
    </w:p>
    <w:p w14:paraId="61134ABB" w14:textId="77777777" w:rsidR="000F3353" w:rsidRDefault="000F3353" w:rsidP="00547D5C">
      <w:pPr>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 xml:space="preserve">(h) </w:t>
      </w:r>
      <w:r w:rsidR="006846AD">
        <w:rPr>
          <w:rFonts w:ascii="Times New Roman" w:eastAsia="Calibri" w:hAnsi="Times New Roman" w:cs="Times New Roman"/>
          <w:sz w:val="24"/>
          <w:szCs w:val="24"/>
        </w:rPr>
        <w:tab/>
      </w:r>
      <w:r w:rsidRPr="000F3353">
        <w:rPr>
          <w:rFonts w:ascii="Times New Roman" w:eastAsia="Calibri" w:hAnsi="Times New Roman" w:cs="Times New Roman"/>
          <w:sz w:val="24"/>
          <w:szCs w:val="24"/>
          <w:lang w:val="x-none"/>
        </w:rPr>
        <w:t>comply with other conditions directly related to the effective enforcement of the Member's laws, regulations</w:t>
      </w:r>
      <w:r w:rsidRPr="000F3353">
        <w:rPr>
          <w:rFonts w:ascii="Times New Roman" w:eastAsia="Calibri" w:hAnsi="Times New Roman" w:cs="Times New Roman"/>
          <w:bCs/>
          <w:sz w:val="24"/>
          <w:szCs w:val="24"/>
          <w:lang w:val="x-none"/>
        </w:rPr>
        <w:t>,</w:t>
      </w:r>
      <w:r w:rsidRPr="000F3353">
        <w:rPr>
          <w:rFonts w:ascii="Times New Roman" w:eastAsia="Calibri" w:hAnsi="Times New Roman" w:cs="Times New Roman"/>
          <w:sz w:val="24"/>
          <w:szCs w:val="24"/>
          <w:lang w:val="x-none"/>
        </w:rPr>
        <w:t xml:space="preserve"> and procedural requirements, that specifically relate to providing the treatment described in paragraph 8.2.</w:t>
      </w:r>
    </w:p>
    <w:p w14:paraId="61134ABC" w14:textId="77777777" w:rsidR="007517E4" w:rsidRPr="00F52B79" w:rsidRDefault="007517E4" w:rsidP="00547D5C">
      <w:pPr>
        <w:spacing w:after="0" w:line="240" w:lineRule="auto"/>
        <w:ind w:left="922"/>
        <w:jc w:val="both"/>
        <w:rPr>
          <w:rFonts w:ascii="Times New Roman" w:eastAsia="Calibri" w:hAnsi="Times New Roman" w:cs="Times New Roman"/>
          <w:sz w:val="24"/>
          <w:szCs w:val="24"/>
        </w:rPr>
      </w:pPr>
    </w:p>
    <w:p w14:paraId="61134ABD" w14:textId="77777777" w:rsidR="000F3353" w:rsidRDefault="000F3353" w:rsidP="00547D5C">
      <w:pPr>
        <w:spacing w:after="0" w:line="240" w:lineRule="auto"/>
        <w:ind w:left="72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8.2</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 xml:space="preserve">Subject to paragraphs 8.1 and 8.3, Members shall: </w:t>
      </w:r>
    </w:p>
    <w:p w14:paraId="61134ABE" w14:textId="77777777" w:rsidR="007517E4" w:rsidRPr="00966717" w:rsidRDefault="007517E4" w:rsidP="00547D5C">
      <w:pPr>
        <w:spacing w:after="0" w:line="240" w:lineRule="auto"/>
        <w:ind w:left="720" w:hanging="720"/>
        <w:jc w:val="both"/>
        <w:rPr>
          <w:rFonts w:ascii="Times New Roman" w:eastAsia="Calibri" w:hAnsi="Times New Roman" w:cs="Times New Roman"/>
          <w:sz w:val="24"/>
          <w:szCs w:val="24"/>
        </w:rPr>
      </w:pPr>
    </w:p>
    <w:p w14:paraId="61134ABF" w14:textId="77777777" w:rsidR="000F3353" w:rsidRDefault="000F3353" w:rsidP="00547D5C">
      <w:pPr>
        <w:spacing w:after="0" w:line="240" w:lineRule="auto"/>
        <w:ind w:left="1440" w:hanging="720"/>
        <w:jc w:val="both"/>
        <w:rPr>
          <w:rFonts w:ascii="Times New Roman" w:eastAsia="Calibri" w:hAnsi="Times New Roman" w:cs="Times New Roman"/>
          <w:sz w:val="24"/>
          <w:szCs w:val="24"/>
        </w:rPr>
      </w:pPr>
      <w:r>
        <w:rPr>
          <w:rFonts w:ascii="Times New Roman" w:eastAsia="Calibri" w:hAnsi="Times New Roman" w:cs="Times New Roman"/>
          <w:sz w:val="24"/>
          <w:szCs w:val="24"/>
          <w:lang w:val="x-none"/>
        </w:rPr>
        <w:t>(a)</w:t>
      </w:r>
      <w:r>
        <w:rPr>
          <w:rFonts w:ascii="Times New Roman" w:eastAsia="Calibri" w:hAnsi="Times New Roman" w:cs="Times New Roman"/>
          <w:sz w:val="24"/>
          <w:szCs w:val="24"/>
        </w:rPr>
        <w:t xml:space="preserve"> </w:t>
      </w:r>
      <w:r w:rsidR="007517E4">
        <w:rPr>
          <w:rFonts w:ascii="Times New Roman" w:eastAsia="Calibri" w:hAnsi="Times New Roman" w:cs="Times New Roman"/>
          <w:sz w:val="24"/>
          <w:szCs w:val="24"/>
        </w:rPr>
        <w:tab/>
      </w:r>
      <w:r w:rsidRPr="000F3353">
        <w:rPr>
          <w:rFonts w:ascii="Times New Roman" w:eastAsia="Calibri" w:hAnsi="Times New Roman" w:cs="Times New Roman"/>
          <w:sz w:val="24"/>
          <w:szCs w:val="24"/>
          <w:lang w:val="x-none"/>
        </w:rPr>
        <w:t>minimize the documentation required for the release of expedited shipments in accordance with paragraph 1 of Article 10 and, to the extent possible, provide for release based on a single submission of information on certain shipments;</w:t>
      </w:r>
    </w:p>
    <w:p w14:paraId="61134AC0" w14:textId="77777777" w:rsidR="007517E4" w:rsidRPr="00966717" w:rsidRDefault="007517E4" w:rsidP="00547D5C">
      <w:pPr>
        <w:spacing w:after="0" w:line="240" w:lineRule="auto"/>
        <w:ind w:left="1440" w:hanging="720"/>
        <w:jc w:val="both"/>
        <w:rPr>
          <w:rFonts w:ascii="Times New Roman" w:eastAsia="Calibri" w:hAnsi="Times New Roman" w:cs="Times New Roman"/>
          <w:sz w:val="24"/>
          <w:szCs w:val="24"/>
        </w:rPr>
      </w:pPr>
    </w:p>
    <w:p w14:paraId="61134AC1" w14:textId="77777777" w:rsidR="000F3353" w:rsidRDefault="000F3353" w:rsidP="00547D5C">
      <w:pPr>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 xml:space="preserve">(b) </w:t>
      </w:r>
      <w:r w:rsidR="007517E4">
        <w:rPr>
          <w:rFonts w:ascii="Times New Roman" w:eastAsia="Calibri" w:hAnsi="Times New Roman" w:cs="Times New Roman"/>
          <w:sz w:val="24"/>
          <w:szCs w:val="24"/>
        </w:rPr>
        <w:tab/>
      </w:r>
      <w:r w:rsidRPr="000F3353">
        <w:rPr>
          <w:rFonts w:ascii="Times New Roman" w:eastAsia="Calibri" w:hAnsi="Times New Roman" w:cs="Times New Roman"/>
          <w:sz w:val="24"/>
          <w:szCs w:val="24"/>
          <w:lang w:val="x-none"/>
        </w:rPr>
        <w:t>provide for expedited shipments to be released under normal circumstances as rapidly as possible after arrival, provided the information required for release has been submitted;</w:t>
      </w:r>
    </w:p>
    <w:p w14:paraId="61134AC2" w14:textId="77777777" w:rsidR="007517E4" w:rsidRPr="00966717" w:rsidRDefault="007517E4" w:rsidP="00547D5C">
      <w:pPr>
        <w:spacing w:after="0" w:line="240" w:lineRule="auto"/>
        <w:ind w:left="1440" w:hanging="720"/>
        <w:jc w:val="both"/>
        <w:rPr>
          <w:rFonts w:ascii="Times New Roman" w:eastAsia="Calibri" w:hAnsi="Times New Roman" w:cs="Times New Roman"/>
          <w:sz w:val="24"/>
          <w:szCs w:val="24"/>
        </w:rPr>
      </w:pPr>
    </w:p>
    <w:p w14:paraId="61134AC3" w14:textId="77777777" w:rsidR="000F3353" w:rsidRDefault="000F3353" w:rsidP="00547D5C">
      <w:pPr>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(c)</w:t>
      </w:r>
      <w:r w:rsidRPr="000F3353">
        <w:rPr>
          <w:rFonts w:ascii="Times New Roman" w:eastAsia="Calibri" w:hAnsi="Times New Roman" w:cs="Times New Roman"/>
          <w:sz w:val="24"/>
          <w:szCs w:val="24"/>
          <w:lang w:val="x-none"/>
        </w:rPr>
        <w:tab/>
        <w:t>endeavour to apply the treatment in subparagraphs (a) and (b) to shipments of any weight or value recognizing that a Member is permitted to require additional entry procedures, including declarations and supporting documentation and payment of duties and taxes, and to limit such treatment based on the type of good, provided the treatment is not limited to low value goods such as documents; and</w:t>
      </w:r>
    </w:p>
    <w:p w14:paraId="61134AC4" w14:textId="77777777" w:rsidR="007517E4" w:rsidRPr="00966717" w:rsidRDefault="007517E4" w:rsidP="00547D5C">
      <w:pPr>
        <w:spacing w:after="0" w:line="240" w:lineRule="auto"/>
        <w:ind w:left="1440" w:hanging="720"/>
        <w:jc w:val="both"/>
        <w:rPr>
          <w:rFonts w:ascii="Times New Roman" w:eastAsia="Calibri" w:hAnsi="Times New Roman" w:cs="Times New Roman"/>
          <w:sz w:val="24"/>
          <w:szCs w:val="24"/>
        </w:rPr>
      </w:pPr>
    </w:p>
    <w:p w14:paraId="61134AC5" w14:textId="77777777" w:rsidR="000F3353" w:rsidRDefault="000F3353" w:rsidP="00547D5C">
      <w:pPr>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lastRenderedPageBreak/>
        <w:t xml:space="preserve">(d) </w:t>
      </w:r>
      <w:r>
        <w:rPr>
          <w:rFonts w:ascii="Times New Roman" w:eastAsia="Calibri" w:hAnsi="Times New Roman" w:cs="Times New Roman"/>
          <w:sz w:val="24"/>
          <w:szCs w:val="24"/>
          <w:lang w:val="x-none"/>
        </w:rPr>
        <w:tab/>
      </w:r>
      <w:r w:rsidRPr="000F3353">
        <w:rPr>
          <w:rFonts w:ascii="Times New Roman" w:eastAsia="Calibri" w:hAnsi="Times New Roman" w:cs="Times New Roman"/>
          <w:sz w:val="24"/>
          <w:szCs w:val="24"/>
          <w:lang w:val="x-none"/>
        </w:rPr>
        <w:t xml:space="preserve">provide, to the extent possible, for a </w:t>
      </w:r>
      <w:r w:rsidRPr="000F3353">
        <w:rPr>
          <w:rFonts w:ascii="Times New Roman" w:eastAsia="Calibri" w:hAnsi="Times New Roman" w:cs="Times New Roman"/>
          <w:i/>
          <w:sz w:val="24"/>
          <w:szCs w:val="24"/>
          <w:lang w:val="x-none"/>
        </w:rPr>
        <w:t xml:space="preserve">de </w:t>
      </w:r>
      <w:proofErr w:type="spellStart"/>
      <w:r w:rsidRPr="000F3353">
        <w:rPr>
          <w:rFonts w:ascii="Times New Roman" w:eastAsia="Calibri" w:hAnsi="Times New Roman" w:cs="Times New Roman"/>
          <w:i/>
          <w:sz w:val="24"/>
          <w:szCs w:val="24"/>
          <w:lang w:val="x-none"/>
        </w:rPr>
        <w:t>minimis</w:t>
      </w:r>
      <w:proofErr w:type="spellEnd"/>
      <w:r w:rsidRPr="000F3353">
        <w:rPr>
          <w:rFonts w:ascii="Times New Roman" w:eastAsia="Calibri" w:hAnsi="Times New Roman" w:cs="Times New Roman"/>
          <w:sz w:val="24"/>
          <w:szCs w:val="24"/>
          <w:lang w:val="x-none"/>
        </w:rPr>
        <w:t xml:space="preserve"> shipment value or dutiable amount for which customs duties and taxes will not be collected, aside from certain prescribed </w:t>
      </w:r>
      <w:r w:rsidRPr="000F3353">
        <w:rPr>
          <w:rFonts w:ascii="Times New Roman" w:eastAsia="Calibri" w:hAnsi="Times New Roman" w:cs="Times New Roman"/>
          <w:sz w:val="24"/>
          <w:szCs w:val="24"/>
          <w:lang w:val="x-none"/>
        </w:rPr>
        <w:tab/>
        <w:t xml:space="preserve">goods. Internal taxes, such as value added taxes and excise taxes, applied to imports </w:t>
      </w:r>
      <w:r w:rsidRPr="000F3353">
        <w:rPr>
          <w:rFonts w:ascii="Times New Roman" w:eastAsia="Calibri" w:hAnsi="Times New Roman" w:cs="Times New Roman"/>
          <w:sz w:val="24"/>
          <w:szCs w:val="24"/>
          <w:lang w:val="x-none"/>
        </w:rPr>
        <w:tab/>
        <w:t>consistently with Article III of the GATT 1994 are not subject to this provision.</w:t>
      </w:r>
    </w:p>
    <w:p w14:paraId="61134AC6" w14:textId="77777777" w:rsidR="007517E4" w:rsidRPr="00966717" w:rsidRDefault="007517E4" w:rsidP="00547D5C">
      <w:pPr>
        <w:spacing w:after="0" w:line="240" w:lineRule="auto"/>
        <w:ind w:left="1440" w:hanging="720"/>
        <w:jc w:val="both"/>
        <w:rPr>
          <w:rFonts w:ascii="Times New Roman" w:eastAsia="Calibri" w:hAnsi="Times New Roman" w:cs="Times New Roman"/>
          <w:b/>
          <w:sz w:val="24"/>
          <w:szCs w:val="24"/>
        </w:rPr>
      </w:pPr>
    </w:p>
    <w:p w14:paraId="61134AC7" w14:textId="6D291083" w:rsid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MS Mincho" w:hAnsi="Times New Roman" w:cs="Times New Roman"/>
          <w:sz w:val="24"/>
          <w:szCs w:val="24"/>
          <w:lang w:val="en-GB"/>
        </w:rPr>
        <w:t>8.3</w:t>
      </w:r>
      <w:r w:rsidRPr="000F3353">
        <w:rPr>
          <w:rFonts w:ascii="Times New Roman" w:eastAsia="MS Mincho" w:hAnsi="Times New Roman" w:cs="Times New Roman"/>
          <w:sz w:val="24"/>
          <w:szCs w:val="24"/>
          <w:lang w:val="en-GB"/>
        </w:rPr>
        <w:tab/>
      </w:r>
      <w:r w:rsidRPr="000F3353">
        <w:rPr>
          <w:rFonts w:ascii="Times New Roman" w:eastAsia="MS Mincho" w:hAnsi="Times New Roman" w:cs="Times New Roman"/>
          <w:sz w:val="24"/>
          <w:szCs w:val="24"/>
          <w:lang w:val="x-none"/>
        </w:rPr>
        <w:t>Nothing in paragraphs 8.1 and 8.2 shall affect the right of a Member to examine, detain, seize, confiscate</w:t>
      </w:r>
      <w:r w:rsidRPr="000F3353">
        <w:rPr>
          <w:rFonts w:ascii="Times New Roman" w:eastAsia="MS Mincho" w:hAnsi="Times New Roman" w:cs="Times New Roman"/>
          <w:sz w:val="24"/>
          <w:szCs w:val="24"/>
          <w:lang w:val="en-GB"/>
        </w:rPr>
        <w:t xml:space="preserve"> </w:t>
      </w:r>
      <w:r w:rsidRPr="000F3353">
        <w:rPr>
          <w:rFonts w:ascii="Times New Roman" w:eastAsia="MS Mincho" w:hAnsi="Times New Roman" w:cs="Times New Roman"/>
          <w:sz w:val="24"/>
          <w:szCs w:val="24"/>
          <w:lang w:val="x-none"/>
        </w:rPr>
        <w:t xml:space="preserve">or refuse entry </w:t>
      </w:r>
      <w:r w:rsidRPr="000F3353">
        <w:rPr>
          <w:rFonts w:ascii="Times New Roman" w:eastAsia="MS Mincho" w:hAnsi="Times New Roman" w:cs="Times New Roman"/>
          <w:sz w:val="24"/>
          <w:szCs w:val="24"/>
        </w:rPr>
        <w:t xml:space="preserve">of </w:t>
      </w:r>
      <w:r w:rsidRPr="000F3353">
        <w:rPr>
          <w:rFonts w:ascii="Times New Roman" w:eastAsia="MS Mincho" w:hAnsi="Times New Roman" w:cs="Times New Roman"/>
          <w:sz w:val="24"/>
          <w:szCs w:val="24"/>
          <w:lang w:val="x-none"/>
        </w:rPr>
        <w:t>goods, or to carry out post-clearance audits, including in connection with the use of risk management systems.</w:t>
      </w:r>
      <w:r w:rsidRPr="000F3353">
        <w:rPr>
          <w:rFonts w:ascii="Times New Roman" w:eastAsia="MS Mincho" w:hAnsi="Times New Roman" w:cs="Times New Roman"/>
          <w:sz w:val="24"/>
          <w:szCs w:val="24"/>
          <w:lang w:val="en-GB"/>
        </w:rPr>
        <w:t xml:space="preserve"> </w:t>
      </w:r>
      <w:r w:rsidRPr="000F3353">
        <w:rPr>
          <w:rFonts w:ascii="Times New Roman" w:eastAsia="Calibri" w:hAnsi="Times New Roman" w:cs="Times New Roman"/>
          <w:sz w:val="24"/>
          <w:szCs w:val="24"/>
        </w:rPr>
        <w:t xml:space="preserve">Further, nothing in paragraphs 8.1 and 8.2 shall prevent a Member from requiring, as a condition for release, the submission of additional information and the fulfilment of non-automatic licensing requirements.  </w:t>
      </w:r>
    </w:p>
    <w:p w14:paraId="61134AC8" w14:textId="77777777" w:rsidR="000F3353" w:rsidRPr="000F3353" w:rsidRDefault="000F3353" w:rsidP="00F94976">
      <w:pPr>
        <w:spacing w:after="0" w:line="240" w:lineRule="auto"/>
        <w:jc w:val="both"/>
        <w:rPr>
          <w:rFonts w:ascii="Times New Roman" w:eastAsia="Calibri" w:hAnsi="Times New Roman" w:cs="Times New Roman"/>
          <w:b/>
          <w:sz w:val="24"/>
          <w:szCs w:val="24"/>
          <w:lang w:val="en-GB"/>
        </w:rPr>
      </w:pPr>
    </w:p>
    <w:p w14:paraId="61134AC9" w14:textId="77777777" w:rsidR="000F3353" w:rsidRDefault="000F3353" w:rsidP="00B3578E">
      <w:pPr>
        <w:widowControl w:val="0"/>
        <w:spacing w:after="0" w:line="240" w:lineRule="auto"/>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9</w:t>
      </w:r>
      <w:r w:rsidR="007517E4">
        <w:rPr>
          <w:rFonts w:ascii="Times New Roman" w:eastAsia="Times New Roman" w:hAnsi="Times New Roman" w:cs="Times New Roman"/>
          <w:b/>
          <w:bCs/>
          <w:sz w:val="24"/>
          <w:szCs w:val="24"/>
          <w:lang w:val="en-IE"/>
        </w:rPr>
        <w:t xml:space="preserve">  </w:t>
      </w:r>
      <w:r w:rsidR="006846AD">
        <w:rPr>
          <w:rFonts w:ascii="Times New Roman" w:eastAsia="Times New Roman" w:hAnsi="Times New Roman" w:cs="Times New Roman"/>
          <w:b/>
          <w:bCs/>
          <w:sz w:val="24"/>
          <w:szCs w:val="24"/>
          <w:lang w:val="en-IE"/>
        </w:rPr>
        <w:tab/>
      </w:r>
      <w:r w:rsidRPr="000F3353">
        <w:rPr>
          <w:rFonts w:ascii="Times New Roman" w:eastAsia="Times New Roman" w:hAnsi="Times New Roman" w:cs="Times New Roman"/>
          <w:b/>
          <w:bCs/>
          <w:sz w:val="24"/>
          <w:szCs w:val="24"/>
          <w:lang w:val="x-none"/>
        </w:rPr>
        <w:t>Perishable Goods</w:t>
      </w:r>
      <w:r w:rsidRPr="000F3353">
        <w:rPr>
          <w:rFonts w:ascii="Times New Roman" w:eastAsia="Times New Roman" w:hAnsi="Times New Roman" w:cs="Times New Roman"/>
          <w:b/>
          <w:bCs/>
          <w:sz w:val="24"/>
          <w:szCs w:val="24"/>
          <w:vertAlign w:val="superscript"/>
          <w:lang w:val="x-none"/>
        </w:rPr>
        <w:footnoteReference w:id="10"/>
      </w:r>
    </w:p>
    <w:p w14:paraId="61134ACA" w14:textId="77777777" w:rsidR="007517E4" w:rsidRPr="00B3578E" w:rsidRDefault="007517E4" w:rsidP="00547D5C">
      <w:pPr>
        <w:widowControl w:val="0"/>
        <w:spacing w:after="0" w:line="240" w:lineRule="auto"/>
        <w:ind w:left="720" w:hanging="720"/>
        <w:jc w:val="both"/>
        <w:outlineLvl w:val="0"/>
        <w:rPr>
          <w:rFonts w:ascii="Times New Roman" w:eastAsia="Times New Roman" w:hAnsi="Times New Roman" w:cs="Times New Roman"/>
          <w:b/>
          <w:bCs/>
          <w:caps/>
          <w:sz w:val="24"/>
          <w:szCs w:val="24"/>
        </w:rPr>
      </w:pPr>
    </w:p>
    <w:p w14:paraId="61134ACB" w14:textId="77777777" w:rsidR="000F3353" w:rsidRDefault="000F3353" w:rsidP="00547D5C">
      <w:pPr>
        <w:widowControl w:val="0"/>
        <w:spacing w:after="0" w:line="240" w:lineRule="auto"/>
        <w:ind w:left="72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shd w:val="clear" w:color="auto" w:fill="FFFFFF"/>
        </w:rPr>
        <w:t>9.1</w:t>
      </w:r>
      <w:r w:rsidRPr="000F3353">
        <w:rPr>
          <w:rFonts w:ascii="Times New Roman" w:eastAsia="Calibri" w:hAnsi="Times New Roman" w:cs="Times New Roman"/>
          <w:sz w:val="24"/>
          <w:szCs w:val="24"/>
          <w:shd w:val="clear" w:color="auto" w:fill="FFFFFF"/>
        </w:rPr>
        <w:tab/>
        <w:t xml:space="preserve">With a view to preventing avoidable loss or deterioration of perishable goods, and </w:t>
      </w:r>
      <w:r w:rsidRPr="000F3353">
        <w:rPr>
          <w:rFonts w:ascii="Times New Roman" w:eastAsia="Calibri" w:hAnsi="Times New Roman" w:cs="Times New Roman"/>
          <w:sz w:val="24"/>
          <w:szCs w:val="24"/>
          <w:lang w:val="x-none"/>
        </w:rPr>
        <w:t>provided that</w:t>
      </w:r>
      <w:r w:rsidRPr="000F3353">
        <w:rPr>
          <w:rFonts w:ascii="Times New Roman" w:eastAsia="Calibri" w:hAnsi="Times New Roman" w:cs="Times New Roman"/>
          <w:sz w:val="24"/>
          <w:szCs w:val="24"/>
          <w:shd w:val="clear" w:color="auto" w:fill="FFFFFF"/>
        </w:rPr>
        <w:t xml:space="preserve"> all regulatory requirements have been met, each Member shall </w:t>
      </w:r>
      <w:r w:rsidRPr="000F3353">
        <w:rPr>
          <w:rFonts w:ascii="Times New Roman" w:eastAsia="Calibri" w:hAnsi="Times New Roman" w:cs="Times New Roman"/>
          <w:sz w:val="24"/>
          <w:szCs w:val="24"/>
          <w:lang w:val="x-none"/>
        </w:rPr>
        <w:t>provide for the release of perishable goods:</w:t>
      </w:r>
    </w:p>
    <w:p w14:paraId="61134ACC" w14:textId="77777777" w:rsidR="007517E4" w:rsidRPr="00B3578E" w:rsidRDefault="007517E4" w:rsidP="00B3578E">
      <w:pPr>
        <w:widowControl w:val="0"/>
        <w:spacing w:after="0" w:line="240" w:lineRule="auto"/>
        <w:jc w:val="both"/>
        <w:rPr>
          <w:rFonts w:ascii="Times New Roman" w:eastAsia="Calibri" w:hAnsi="Times New Roman" w:cs="Times New Roman"/>
          <w:sz w:val="24"/>
          <w:szCs w:val="24"/>
        </w:rPr>
      </w:pPr>
    </w:p>
    <w:p w14:paraId="61134ACD" w14:textId="77777777" w:rsidR="000F3353" w:rsidRDefault="000F3353" w:rsidP="00547D5C">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(a)</w:t>
      </w:r>
      <w:r w:rsidRPr="000F3353">
        <w:rPr>
          <w:rFonts w:ascii="Times New Roman" w:eastAsia="Calibri" w:hAnsi="Times New Roman" w:cs="Times New Roman"/>
          <w:sz w:val="24"/>
          <w:szCs w:val="24"/>
          <w:lang w:val="x-none"/>
        </w:rPr>
        <w:tab/>
        <w:t>under normal circumstances within the shortest possible time; and</w:t>
      </w:r>
    </w:p>
    <w:p w14:paraId="61134ACE" w14:textId="77777777" w:rsidR="007517E4" w:rsidRPr="00B3578E" w:rsidRDefault="007517E4" w:rsidP="00547D5C">
      <w:pPr>
        <w:widowControl w:val="0"/>
        <w:spacing w:after="0" w:line="240" w:lineRule="auto"/>
        <w:ind w:left="1440" w:hanging="720"/>
        <w:jc w:val="both"/>
        <w:rPr>
          <w:rFonts w:ascii="Times New Roman" w:eastAsia="Calibri" w:hAnsi="Times New Roman" w:cs="Times New Roman"/>
          <w:sz w:val="24"/>
          <w:szCs w:val="24"/>
        </w:rPr>
      </w:pPr>
    </w:p>
    <w:p w14:paraId="61134ACF" w14:textId="77777777" w:rsidR="000F3353" w:rsidRDefault="000F3353" w:rsidP="00547D5C">
      <w:pPr>
        <w:spacing w:after="0" w:line="240" w:lineRule="auto"/>
        <w:ind w:left="144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t>(b)</w:t>
      </w:r>
      <w:r w:rsidRPr="000F3353">
        <w:rPr>
          <w:rFonts w:ascii="Times New Roman" w:eastAsia="Calibri" w:hAnsi="Times New Roman" w:cs="Times New Roman"/>
          <w:sz w:val="24"/>
          <w:szCs w:val="24"/>
          <w:lang w:val="en-GB"/>
        </w:rPr>
        <w:tab/>
      </w:r>
      <w:proofErr w:type="gramStart"/>
      <w:r w:rsidRPr="000F3353">
        <w:rPr>
          <w:rFonts w:ascii="Times New Roman" w:eastAsia="Calibri" w:hAnsi="Times New Roman" w:cs="Times New Roman"/>
          <w:sz w:val="24"/>
          <w:szCs w:val="24"/>
          <w:lang w:val="en-GB"/>
        </w:rPr>
        <w:t>in</w:t>
      </w:r>
      <w:proofErr w:type="gramEnd"/>
      <w:r w:rsidRPr="000F3353">
        <w:rPr>
          <w:rFonts w:ascii="Times New Roman" w:eastAsia="Calibri" w:hAnsi="Times New Roman" w:cs="Times New Roman"/>
          <w:sz w:val="24"/>
          <w:szCs w:val="24"/>
          <w:lang w:val="en-GB"/>
        </w:rPr>
        <w:t xml:space="preserve"> exceptional circumstances where it would be appropriate to do so, outside the business</w:t>
      </w:r>
      <w:r>
        <w:rPr>
          <w:rFonts w:ascii="Times New Roman" w:eastAsia="Calibri" w:hAnsi="Times New Roman" w:cs="Times New Roman"/>
          <w:sz w:val="24"/>
          <w:szCs w:val="24"/>
          <w:lang w:val="en-GB"/>
        </w:rPr>
        <w:t xml:space="preserve"> hours of </w:t>
      </w:r>
      <w:r w:rsidRPr="000F3353">
        <w:rPr>
          <w:rFonts w:ascii="Times New Roman" w:eastAsia="Calibri" w:hAnsi="Times New Roman" w:cs="Times New Roman"/>
          <w:sz w:val="24"/>
          <w:szCs w:val="24"/>
          <w:lang w:val="en-GB"/>
        </w:rPr>
        <w:t>customs and other relevant authorities.</w:t>
      </w:r>
    </w:p>
    <w:p w14:paraId="61134AD0" w14:textId="77777777" w:rsidR="007517E4" w:rsidRPr="000F3353" w:rsidRDefault="007517E4" w:rsidP="00B3578E">
      <w:pPr>
        <w:spacing w:after="0" w:line="240" w:lineRule="auto"/>
        <w:ind w:left="1134"/>
        <w:jc w:val="both"/>
        <w:rPr>
          <w:rFonts w:ascii="Times New Roman" w:eastAsia="Calibri" w:hAnsi="Times New Roman" w:cs="Times New Roman"/>
          <w:sz w:val="24"/>
          <w:szCs w:val="24"/>
          <w:lang w:val="en-GB"/>
        </w:rPr>
      </w:pPr>
    </w:p>
    <w:p w14:paraId="61134AD1"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9.2</w:t>
      </w:r>
      <w:r w:rsidRPr="000F3353">
        <w:rPr>
          <w:rFonts w:ascii="Times New Roman" w:eastAsia="Calibri" w:hAnsi="Times New Roman" w:cs="Times New Roman"/>
          <w:sz w:val="24"/>
          <w:szCs w:val="24"/>
          <w:lang w:val="en-GB"/>
        </w:rPr>
        <w:tab/>
        <w:t>Each Member shall give appropriate priority to perishable goods when scheduling any examinations that may be required.</w:t>
      </w:r>
    </w:p>
    <w:p w14:paraId="61134AD2"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shd w:val="clear" w:color="auto" w:fill="FFFFFF"/>
        </w:rPr>
      </w:pPr>
    </w:p>
    <w:p w14:paraId="61134AD3" w14:textId="67DA963E"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shd w:val="clear" w:color="auto" w:fill="FFFFFF"/>
        </w:rPr>
        <w:t>9.3</w:t>
      </w:r>
      <w:r w:rsidRPr="000F3353">
        <w:rPr>
          <w:rFonts w:ascii="Times New Roman" w:eastAsia="Calibri" w:hAnsi="Times New Roman" w:cs="Times New Roman"/>
          <w:sz w:val="24"/>
          <w:szCs w:val="24"/>
          <w:shd w:val="clear" w:color="auto" w:fill="FFFFFF"/>
        </w:rPr>
        <w:tab/>
        <w:t xml:space="preserve">Each Member shall either arrange or allow an importer to arrange for the proper storage of perishable goods pending their release. </w:t>
      </w:r>
      <w:r w:rsidRPr="000F3353">
        <w:rPr>
          <w:rFonts w:ascii="Times New Roman" w:eastAsia="Calibri" w:hAnsi="Times New Roman" w:cs="Times New Roman"/>
          <w:sz w:val="24"/>
          <w:szCs w:val="24"/>
          <w:lang w:val="en-GB"/>
        </w:rPr>
        <w:t>The Member may require that any storage facilities arranged by the importer have been approved or designated by its relevant authorities. The movement of the goods to those storage facilities, including authorizations for the operator moving the goods, may be subject to the approval, where required, of the relevant authorities. The Member shall, where practicable and consistent with domestic legislation, upon the request of the importer, provide for any procedures necessary for release to take place at those storage facilities.</w:t>
      </w:r>
    </w:p>
    <w:p w14:paraId="61134AD4"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p>
    <w:p w14:paraId="61134AD5" w14:textId="77777777" w:rsidR="000F3353" w:rsidRDefault="000F3353" w:rsidP="00547D5C">
      <w:pPr>
        <w:spacing w:after="0" w:line="240" w:lineRule="auto"/>
        <w:ind w:left="72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t>9.4</w:t>
      </w:r>
      <w:r w:rsidRPr="000F3353">
        <w:rPr>
          <w:rFonts w:ascii="Times New Roman" w:eastAsia="Calibri" w:hAnsi="Times New Roman" w:cs="Times New Roman"/>
          <w:sz w:val="24"/>
          <w:szCs w:val="24"/>
          <w:lang w:val="en-GB"/>
        </w:rPr>
        <w:tab/>
        <w:t>In cases of significant delay in the release of perishable goods, and upon written request, the importing Member shall, to the extent practicable, provide a communication on the reasons for the delay.</w:t>
      </w:r>
    </w:p>
    <w:p w14:paraId="61134AD6" w14:textId="77777777" w:rsidR="003051DF" w:rsidRPr="000F3353" w:rsidRDefault="003051DF" w:rsidP="00547D5C">
      <w:pPr>
        <w:spacing w:after="0" w:line="240" w:lineRule="auto"/>
        <w:ind w:left="720" w:hanging="720"/>
        <w:jc w:val="both"/>
        <w:rPr>
          <w:rFonts w:ascii="Times New Roman" w:eastAsia="Calibri" w:hAnsi="Times New Roman" w:cs="Times New Roman"/>
          <w:b/>
          <w:sz w:val="24"/>
          <w:szCs w:val="24"/>
          <w:lang w:val="en-GB"/>
        </w:rPr>
      </w:pPr>
    </w:p>
    <w:p w14:paraId="61134AD7" w14:textId="77777777" w:rsidR="003051DF" w:rsidRDefault="000F3353" w:rsidP="00B3578E">
      <w:pPr>
        <w:widowControl w:val="0"/>
        <w:spacing w:after="0" w:line="240" w:lineRule="auto"/>
        <w:jc w:val="center"/>
        <w:rPr>
          <w:rFonts w:ascii="Times New Roman" w:eastAsia="Malgun Gothic" w:hAnsi="Times New Roman" w:cs="Times New Roman"/>
          <w:b/>
          <w:bCs/>
          <w:sz w:val="24"/>
          <w:szCs w:val="24"/>
          <w:lang w:val="en-GB" w:eastAsia="ko-KR"/>
        </w:rPr>
      </w:pPr>
      <w:r w:rsidRPr="000F3353">
        <w:rPr>
          <w:rFonts w:ascii="Times New Roman" w:eastAsia="Times New Roman" w:hAnsi="Times New Roman" w:cs="Times New Roman"/>
          <w:b/>
          <w:bCs/>
          <w:sz w:val="24"/>
          <w:szCs w:val="24"/>
          <w:lang w:val="en-GB" w:eastAsia="en-GB"/>
        </w:rPr>
        <w:t>ARTICLE 8: BORDER AGENCY COOPERATION</w:t>
      </w:r>
    </w:p>
    <w:p w14:paraId="61134AD8" w14:textId="77777777" w:rsidR="001026B1" w:rsidRPr="001026B1" w:rsidRDefault="001026B1" w:rsidP="00B3578E">
      <w:pPr>
        <w:widowControl w:val="0"/>
        <w:spacing w:after="0" w:line="240" w:lineRule="auto"/>
        <w:jc w:val="center"/>
        <w:rPr>
          <w:rFonts w:ascii="Times New Roman" w:eastAsia="Malgun Gothic" w:hAnsi="Times New Roman" w:cs="Times New Roman"/>
          <w:b/>
          <w:bCs/>
          <w:sz w:val="24"/>
          <w:szCs w:val="24"/>
          <w:lang w:val="en-GB" w:eastAsia="ko-KR"/>
        </w:rPr>
      </w:pPr>
    </w:p>
    <w:p w14:paraId="61134AD9" w14:textId="77777777" w:rsidR="000F3353" w:rsidRDefault="000F3353" w:rsidP="00547D5C">
      <w:pPr>
        <w:spacing w:after="0" w:line="240" w:lineRule="auto"/>
        <w:ind w:left="72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t>1.</w:t>
      </w:r>
      <w:r w:rsidRPr="000F3353">
        <w:rPr>
          <w:rFonts w:ascii="Times New Roman" w:eastAsia="Calibri" w:hAnsi="Times New Roman" w:cs="Times New Roman"/>
          <w:sz w:val="24"/>
          <w:szCs w:val="24"/>
          <w:lang w:val="en-GB"/>
        </w:rPr>
        <w:tab/>
        <w:t xml:space="preserve"> Each Member shall ensure that its authorities and agencies responsible for border controls and procedures dealing with the importation, exportation, and transit of </w:t>
      </w:r>
      <w:r w:rsidRPr="000F3353">
        <w:rPr>
          <w:rFonts w:ascii="Times New Roman" w:eastAsia="Calibri" w:hAnsi="Times New Roman" w:cs="Times New Roman"/>
          <w:sz w:val="24"/>
          <w:szCs w:val="24"/>
          <w:lang w:val="en-GB"/>
        </w:rPr>
        <w:lastRenderedPageBreak/>
        <w:t>goods cooperate with one another and coordinate their activities in order to facilitate trade.</w:t>
      </w:r>
    </w:p>
    <w:p w14:paraId="61134ADA" w14:textId="77777777" w:rsidR="003051DF" w:rsidRPr="000F3353" w:rsidRDefault="003051DF" w:rsidP="00547D5C">
      <w:pPr>
        <w:spacing w:after="0" w:line="240" w:lineRule="auto"/>
        <w:ind w:left="720" w:hanging="720"/>
        <w:jc w:val="both"/>
        <w:rPr>
          <w:rFonts w:ascii="Times New Roman" w:eastAsia="Calibri" w:hAnsi="Times New Roman" w:cs="Times New Roman"/>
          <w:sz w:val="24"/>
          <w:szCs w:val="24"/>
          <w:lang w:val="en-GB"/>
        </w:rPr>
      </w:pPr>
    </w:p>
    <w:p w14:paraId="61134ADB" w14:textId="77777777" w:rsidR="000F3353" w:rsidRDefault="000F3353" w:rsidP="00547D5C">
      <w:pPr>
        <w:keepNext/>
        <w:keepLines/>
        <w:spacing w:after="0" w:line="240" w:lineRule="auto"/>
        <w:ind w:left="72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t>2.</w:t>
      </w:r>
      <w:r w:rsidRPr="000F3353">
        <w:rPr>
          <w:rFonts w:ascii="Times New Roman" w:eastAsia="Calibri" w:hAnsi="Times New Roman" w:cs="Times New Roman"/>
          <w:sz w:val="24"/>
          <w:szCs w:val="24"/>
          <w:lang w:val="en-GB"/>
        </w:rPr>
        <w:tab/>
        <w:t> Each Member shall, to the extent possible and practicable, cooperate on mutually agreed terms with other Members with whom it shares a common border with a view to coordinating procedures at border crossings to facilitate cross-border trade. Such cooperation and coordination may include:</w:t>
      </w:r>
    </w:p>
    <w:p w14:paraId="61134ADC" w14:textId="77777777" w:rsidR="003051DF" w:rsidRPr="000F3353" w:rsidRDefault="003051DF" w:rsidP="00B3578E">
      <w:pPr>
        <w:keepNext/>
        <w:keepLines/>
        <w:spacing w:after="0" w:line="240" w:lineRule="auto"/>
        <w:jc w:val="both"/>
        <w:rPr>
          <w:rFonts w:ascii="Times New Roman" w:eastAsia="Calibri" w:hAnsi="Times New Roman" w:cs="Times New Roman"/>
          <w:sz w:val="24"/>
          <w:szCs w:val="24"/>
          <w:lang w:val="en-GB"/>
        </w:rPr>
      </w:pPr>
    </w:p>
    <w:p w14:paraId="61134ADD" w14:textId="77777777" w:rsidR="000F3353" w:rsidRDefault="000F3353" w:rsidP="00547D5C">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(a)</w:t>
      </w:r>
      <w:r w:rsidRPr="000F3353">
        <w:rPr>
          <w:rFonts w:ascii="Times New Roman" w:eastAsia="Calibri" w:hAnsi="Times New Roman" w:cs="Times New Roman"/>
          <w:sz w:val="24"/>
          <w:szCs w:val="24"/>
          <w:lang w:val="x-none"/>
        </w:rPr>
        <w:tab/>
        <w:t>alignment of working days and hours;</w:t>
      </w:r>
    </w:p>
    <w:p w14:paraId="61134ADE" w14:textId="77777777" w:rsidR="003051DF" w:rsidRPr="00B3578E" w:rsidRDefault="003051DF" w:rsidP="00547D5C">
      <w:pPr>
        <w:widowControl w:val="0"/>
        <w:spacing w:after="0" w:line="240" w:lineRule="auto"/>
        <w:ind w:left="1440" w:hanging="720"/>
        <w:jc w:val="both"/>
        <w:rPr>
          <w:rFonts w:ascii="Times New Roman" w:eastAsia="Calibri" w:hAnsi="Times New Roman" w:cs="Times New Roman"/>
          <w:sz w:val="24"/>
          <w:szCs w:val="24"/>
        </w:rPr>
      </w:pPr>
    </w:p>
    <w:p w14:paraId="61134ADF" w14:textId="77777777" w:rsidR="000F3353" w:rsidRDefault="000F3353" w:rsidP="00547D5C">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(b)</w:t>
      </w:r>
      <w:r w:rsidRPr="000F3353">
        <w:rPr>
          <w:rFonts w:ascii="Times New Roman" w:eastAsia="Calibri" w:hAnsi="Times New Roman" w:cs="Times New Roman"/>
          <w:sz w:val="24"/>
          <w:szCs w:val="24"/>
          <w:lang w:val="x-none"/>
        </w:rPr>
        <w:tab/>
        <w:t>alignment of procedures and formalities;</w:t>
      </w:r>
    </w:p>
    <w:p w14:paraId="61134AE0" w14:textId="77777777" w:rsidR="003051DF" w:rsidRPr="00B3578E" w:rsidRDefault="003051DF" w:rsidP="00547D5C">
      <w:pPr>
        <w:widowControl w:val="0"/>
        <w:spacing w:after="0" w:line="240" w:lineRule="auto"/>
        <w:ind w:left="1440" w:hanging="720"/>
        <w:jc w:val="both"/>
        <w:rPr>
          <w:rFonts w:ascii="Times New Roman" w:eastAsia="Calibri" w:hAnsi="Times New Roman" w:cs="Times New Roman"/>
          <w:sz w:val="24"/>
          <w:szCs w:val="24"/>
        </w:rPr>
      </w:pPr>
    </w:p>
    <w:p w14:paraId="61134AE1" w14:textId="77777777" w:rsidR="000F3353" w:rsidRDefault="000F3353" w:rsidP="00547D5C">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(c)</w:t>
      </w:r>
      <w:r w:rsidRPr="000F3353">
        <w:rPr>
          <w:rFonts w:ascii="Times New Roman" w:eastAsia="Calibri" w:hAnsi="Times New Roman" w:cs="Times New Roman"/>
          <w:sz w:val="24"/>
          <w:szCs w:val="24"/>
          <w:lang w:val="x-none"/>
        </w:rPr>
        <w:tab/>
        <w:t>development and sharing of common facilities;</w:t>
      </w:r>
    </w:p>
    <w:p w14:paraId="61134AE2" w14:textId="77777777" w:rsidR="003051DF" w:rsidRPr="00B3578E" w:rsidRDefault="003051DF" w:rsidP="00547D5C">
      <w:pPr>
        <w:widowControl w:val="0"/>
        <w:spacing w:after="0" w:line="240" w:lineRule="auto"/>
        <w:ind w:left="1440" w:hanging="720"/>
        <w:jc w:val="both"/>
        <w:rPr>
          <w:rFonts w:ascii="Times New Roman" w:eastAsia="Calibri" w:hAnsi="Times New Roman" w:cs="Times New Roman"/>
          <w:sz w:val="24"/>
          <w:szCs w:val="24"/>
        </w:rPr>
      </w:pPr>
    </w:p>
    <w:p w14:paraId="61134AE3" w14:textId="77777777" w:rsidR="000F3353" w:rsidRDefault="000F3353" w:rsidP="00547D5C">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(d)</w:t>
      </w:r>
      <w:r w:rsidRPr="000F3353">
        <w:rPr>
          <w:rFonts w:ascii="Times New Roman" w:eastAsia="Calibri" w:hAnsi="Times New Roman" w:cs="Times New Roman"/>
          <w:sz w:val="24"/>
          <w:szCs w:val="24"/>
          <w:lang w:val="x-none"/>
        </w:rPr>
        <w:tab/>
        <w:t>joint controls;</w:t>
      </w:r>
    </w:p>
    <w:p w14:paraId="61134AE4" w14:textId="77777777" w:rsidR="003051DF" w:rsidRPr="00B3578E" w:rsidRDefault="003051DF" w:rsidP="00547D5C">
      <w:pPr>
        <w:widowControl w:val="0"/>
        <w:spacing w:after="0" w:line="240" w:lineRule="auto"/>
        <w:ind w:left="1440" w:hanging="720"/>
        <w:jc w:val="both"/>
        <w:rPr>
          <w:rFonts w:ascii="Times New Roman" w:eastAsia="Calibri" w:hAnsi="Times New Roman" w:cs="Times New Roman"/>
          <w:sz w:val="24"/>
          <w:szCs w:val="24"/>
        </w:rPr>
      </w:pPr>
    </w:p>
    <w:p w14:paraId="61134AE5" w14:textId="77777777" w:rsidR="000F3353" w:rsidRPr="000F3353" w:rsidRDefault="000F3353" w:rsidP="00547D5C">
      <w:pPr>
        <w:widowControl w:val="0"/>
        <w:spacing w:after="0" w:line="240" w:lineRule="auto"/>
        <w:ind w:left="1440" w:hanging="720"/>
        <w:jc w:val="both"/>
        <w:rPr>
          <w:rFonts w:ascii="Times New Roman" w:eastAsia="Calibri" w:hAnsi="Times New Roman" w:cs="Times New Roman"/>
          <w:b/>
          <w:sz w:val="24"/>
          <w:szCs w:val="24"/>
          <w:lang w:val="x-none"/>
        </w:rPr>
      </w:pPr>
      <w:r w:rsidRPr="000F3353">
        <w:rPr>
          <w:rFonts w:ascii="Times New Roman" w:eastAsia="Calibri" w:hAnsi="Times New Roman" w:cs="Times New Roman"/>
          <w:sz w:val="24"/>
          <w:szCs w:val="24"/>
          <w:lang w:val="x-none"/>
        </w:rPr>
        <w:t xml:space="preserve">(e) </w:t>
      </w:r>
      <w:r w:rsidRPr="000F3353">
        <w:rPr>
          <w:rFonts w:ascii="Times New Roman" w:eastAsia="Calibri" w:hAnsi="Times New Roman" w:cs="Times New Roman"/>
          <w:sz w:val="24"/>
          <w:szCs w:val="24"/>
          <w:lang w:val="x-none"/>
        </w:rPr>
        <w:tab/>
        <w:t>establishment of one stop border post control.</w:t>
      </w:r>
    </w:p>
    <w:p w14:paraId="61134AE6" w14:textId="77777777" w:rsidR="000F3353" w:rsidRPr="000F3353" w:rsidRDefault="000F3353" w:rsidP="00F94976">
      <w:pPr>
        <w:widowControl w:val="0"/>
        <w:spacing w:after="0" w:line="240" w:lineRule="auto"/>
        <w:jc w:val="center"/>
        <w:rPr>
          <w:rFonts w:ascii="Times New Roman" w:eastAsia="Calibri" w:hAnsi="Times New Roman" w:cs="Times New Roman"/>
          <w:b/>
          <w:sz w:val="24"/>
          <w:szCs w:val="24"/>
          <w:lang w:val="en-GB"/>
        </w:rPr>
      </w:pPr>
    </w:p>
    <w:p w14:paraId="61134AE7" w14:textId="77777777" w:rsidR="003051DF" w:rsidRPr="000F3353" w:rsidRDefault="000F3353" w:rsidP="00F94976">
      <w:pPr>
        <w:widowControl w:val="0"/>
        <w:spacing w:after="0" w:line="240" w:lineRule="auto"/>
        <w:jc w:val="center"/>
        <w:rPr>
          <w:rFonts w:ascii="Times New Roman" w:eastAsia="Calibri" w:hAnsi="Times New Roman" w:cs="Times New Roman"/>
          <w:b/>
          <w:strike/>
          <w:sz w:val="24"/>
          <w:szCs w:val="24"/>
          <w:u w:val="single"/>
        </w:rPr>
      </w:pPr>
      <w:r w:rsidRPr="000F3353">
        <w:rPr>
          <w:rFonts w:ascii="Times New Roman" w:eastAsia="Calibri" w:hAnsi="Times New Roman" w:cs="Times New Roman"/>
          <w:b/>
          <w:sz w:val="24"/>
          <w:szCs w:val="24"/>
        </w:rPr>
        <w:t xml:space="preserve">ARTICLE </w:t>
      </w:r>
      <w:r w:rsidRPr="000F3353">
        <w:rPr>
          <w:rFonts w:ascii="Times New Roman" w:eastAsia="Calibri" w:hAnsi="Times New Roman" w:cs="Times New Roman"/>
          <w:b/>
          <w:bCs/>
          <w:sz w:val="24"/>
          <w:szCs w:val="24"/>
        </w:rPr>
        <w:t xml:space="preserve">9: </w:t>
      </w:r>
      <w:r w:rsidRPr="000F3353">
        <w:rPr>
          <w:rFonts w:ascii="Times New Roman" w:eastAsia="Calibri" w:hAnsi="Times New Roman" w:cs="Times New Roman"/>
          <w:b/>
          <w:sz w:val="24"/>
          <w:szCs w:val="24"/>
        </w:rPr>
        <w:t>MOVEMENT OF GOODS INTENDED FOR IMPORT UNDER CUSTOMS CONTROL</w:t>
      </w:r>
    </w:p>
    <w:p w14:paraId="61134AE8" w14:textId="77777777" w:rsidR="000F3353" w:rsidRPr="000F3353" w:rsidRDefault="000F3353" w:rsidP="00F94976">
      <w:pPr>
        <w:spacing w:after="0" w:line="240" w:lineRule="auto"/>
        <w:jc w:val="both"/>
        <w:rPr>
          <w:rFonts w:ascii="Times New Roman" w:eastAsia="Calibri" w:hAnsi="Times New Roman" w:cs="Times New Roman"/>
          <w:b/>
          <w:sz w:val="24"/>
          <w:szCs w:val="24"/>
        </w:rPr>
      </w:pPr>
    </w:p>
    <w:p w14:paraId="61134AE9" w14:textId="77777777" w:rsidR="000F3353" w:rsidRPr="000F3353" w:rsidRDefault="000F3353">
      <w:pPr>
        <w:spacing w:after="0" w:line="240" w:lineRule="auto"/>
        <w:jc w:val="both"/>
        <w:rPr>
          <w:rFonts w:ascii="Times New Roman" w:eastAsia="Calibri" w:hAnsi="Times New Roman" w:cs="Times New Roman"/>
          <w:b/>
          <w:sz w:val="24"/>
          <w:szCs w:val="24"/>
        </w:rPr>
      </w:pPr>
      <w:r w:rsidRPr="000F3353">
        <w:rPr>
          <w:rFonts w:ascii="Times New Roman" w:eastAsia="Calibri" w:hAnsi="Times New Roman" w:cs="Times New Roman"/>
          <w:sz w:val="24"/>
          <w:szCs w:val="24"/>
          <w:lang w:val="en-GB"/>
        </w:rPr>
        <w:t>Each Member shall, to the extent practicable, and provided all regulatory requirements are met, allow goods intended for import to be moved within its territory under customs control from a customs office of entry to another customs office in its territory from where the goods would be released or cleared.</w:t>
      </w:r>
    </w:p>
    <w:p w14:paraId="61134AEA" w14:textId="77777777" w:rsidR="000F3353" w:rsidRPr="000F3353" w:rsidRDefault="000F3353" w:rsidP="00B3578E">
      <w:pPr>
        <w:keepNext/>
        <w:spacing w:after="0" w:line="240" w:lineRule="auto"/>
        <w:jc w:val="center"/>
        <w:rPr>
          <w:rFonts w:ascii="Times New Roman" w:eastAsia="Times New Roman" w:hAnsi="Times New Roman" w:cs="Times New Roman"/>
          <w:b/>
          <w:bCs/>
          <w:sz w:val="24"/>
          <w:szCs w:val="24"/>
          <w:lang w:eastAsia="en-GB"/>
        </w:rPr>
      </w:pPr>
    </w:p>
    <w:p w14:paraId="61134AEB" w14:textId="77777777" w:rsidR="003051DF" w:rsidRDefault="000F3353" w:rsidP="00B3578E">
      <w:pPr>
        <w:keepNext/>
        <w:spacing w:after="0" w:line="240" w:lineRule="auto"/>
        <w:jc w:val="center"/>
        <w:rPr>
          <w:rFonts w:ascii="Times New Roman" w:eastAsia="Malgun Gothic" w:hAnsi="Times New Roman" w:cs="Times New Roman"/>
          <w:b/>
          <w:bCs/>
          <w:sz w:val="24"/>
          <w:szCs w:val="24"/>
          <w:lang w:val="en-GB" w:eastAsia="ko-KR"/>
        </w:rPr>
      </w:pPr>
      <w:r w:rsidRPr="000F3353">
        <w:rPr>
          <w:rFonts w:ascii="Times New Roman" w:eastAsia="Times New Roman" w:hAnsi="Times New Roman" w:cs="Times New Roman"/>
          <w:b/>
          <w:bCs/>
          <w:sz w:val="24"/>
          <w:szCs w:val="24"/>
          <w:lang w:val="en-GB" w:eastAsia="en-GB"/>
        </w:rPr>
        <w:t>ARTICLE 10: FORMALITIES CONNECTED WITH IMPORTATION, EXPORTATION AND TRANSIT</w:t>
      </w:r>
    </w:p>
    <w:p w14:paraId="61134AEC" w14:textId="77777777" w:rsidR="001026B1" w:rsidRPr="001026B1" w:rsidRDefault="001026B1" w:rsidP="00B3578E">
      <w:pPr>
        <w:keepNext/>
        <w:spacing w:after="0" w:line="240" w:lineRule="auto"/>
        <w:jc w:val="center"/>
        <w:rPr>
          <w:rFonts w:ascii="Times New Roman" w:eastAsia="Malgun Gothic" w:hAnsi="Times New Roman" w:cs="Times New Roman"/>
          <w:b/>
          <w:bCs/>
          <w:sz w:val="24"/>
          <w:szCs w:val="24"/>
          <w:lang w:val="en-GB" w:eastAsia="ko-KR"/>
        </w:rPr>
      </w:pPr>
    </w:p>
    <w:p w14:paraId="61134AED" w14:textId="77777777" w:rsidR="000F3353" w:rsidRDefault="000F3353" w:rsidP="00B3578E">
      <w:pPr>
        <w:widowControl w:val="0"/>
        <w:spacing w:after="0" w:line="240" w:lineRule="auto"/>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en-IE"/>
        </w:rPr>
        <w:t>1</w:t>
      </w:r>
      <w:r w:rsidR="003051DF">
        <w:rPr>
          <w:rFonts w:ascii="Times New Roman" w:eastAsia="Times New Roman" w:hAnsi="Times New Roman" w:cs="Times New Roman"/>
          <w:b/>
          <w:bCs/>
          <w:sz w:val="24"/>
          <w:szCs w:val="24"/>
          <w:lang w:val="en-IE"/>
        </w:rPr>
        <w:t xml:space="preserve">  </w:t>
      </w:r>
      <w:r w:rsidR="006846AD">
        <w:rPr>
          <w:rFonts w:ascii="Times New Roman" w:eastAsia="Times New Roman" w:hAnsi="Times New Roman" w:cs="Times New Roman"/>
          <w:b/>
          <w:bCs/>
          <w:sz w:val="24"/>
          <w:szCs w:val="24"/>
          <w:lang w:val="en-IE"/>
        </w:rPr>
        <w:tab/>
      </w:r>
      <w:r w:rsidRPr="000F3353">
        <w:rPr>
          <w:rFonts w:ascii="Times New Roman" w:eastAsia="Times New Roman" w:hAnsi="Times New Roman" w:cs="Times New Roman"/>
          <w:b/>
          <w:bCs/>
          <w:sz w:val="24"/>
          <w:szCs w:val="24"/>
          <w:lang w:val="x-none"/>
        </w:rPr>
        <w:t>Formalities and Documentation Requirements</w:t>
      </w:r>
    </w:p>
    <w:p w14:paraId="61134AEE" w14:textId="77777777" w:rsidR="003051DF" w:rsidRPr="00B3578E" w:rsidRDefault="003051DF" w:rsidP="00B3578E">
      <w:pPr>
        <w:widowControl w:val="0"/>
        <w:spacing w:after="0" w:line="240" w:lineRule="auto"/>
        <w:jc w:val="both"/>
        <w:outlineLvl w:val="0"/>
        <w:rPr>
          <w:rFonts w:ascii="Times New Roman" w:eastAsia="Times New Roman" w:hAnsi="Times New Roman" w:cs="Times New Roman"/>
          <w:b/>
          <w:bCs/>
          <w:caps/>
          <w:sz w:val="24"/>
          <w:szCs w:val="24"/>
        </w:rPr>
      </w:pPr>
    </w:p>
    <w:p w14:paraId="61134AEF" w14:textId="77777777" w:rsidR="000F3353" w:rsidRPr="000F3353" w:rsidRDefault="000F3353" w:rsidP="00547D5C">
      <w:pPr>
        <w:widowControl w:val="0"/>
        <w:tabs>
          <w:tab w:val="left" w:pos="567"/>
        </w:tabs>
        <w:spacing w:after="0" w:line="240" w:lineRule="auto"/>
        <w:ind w:left="72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en-GB"/>
        </w:rPr>
        <w:t>1.1</w:t>
      </w:r>
      <w:r w:rsidRPr="000F3353">
        <w:rPr>
          <w:rFonts w:ascii="Times New Roman" w:eastAsia="Calibri" w:hAnsi="Times New Roman" w:cs="Times New Roman"/>
          <w:sz w:val="24"/>
          <w:szCs w:val="24"/>
          <w:lang w:val="en-GB"/>
        </w:rPr>
        <w:tab/>
      </w:r>
      <w:r w:rsidR="006846AD">
        <w:rPr>
          <w:rFonts w:ascii="Times New Roman" w:eastAsia="Calibri" w:hAnsi="Times New Roman" w:cs="Times New Roman"/>
          <w:sz w:val="24"/>
          <w:szCs w:val="24"/>
          <w:lang w:val="en-GB"/>
        </w:rPr>
        <w:tab/>
      </w:r>
      <w:r w:rsidRPr="000F3353">
        <w:rPr>
          <w:rFonts w:ascii="Times New Roman" w:eastAsia="Calibri" w:hAnsi="Times New Roman" w:cs="Times New Roman"/>
          <w:sz w:val="24"/>
          <w:szCs w:val="24"/>
          <w:shd w:val="clear" w:color="auto" w:fill="FFFFFF"/>
        </w:rPr>
        <w:t xml:space="preserve">With a view to minimizing the incidence and complexity of import, export, and transit formalities and to decreasing </w:t>
      </w:r>
      <w:r w:rsidRPr="000F3353">
        <w:rPr>
          <w:rFonts w:ascii="Times New Roman" w:eastAsia="Calibri" w:hAnsi="Times New Roman" w:cs="Times New Roman"/>
          <w:sz w:val="24"/>
          <w:szCs w:val="24"/>
        </w:rPr>
        <w:t>and simplifying import, export</w:t>
      </w:r>
      <w:r w:rsidRPr="000F3353">
        <w:rPr>
          <w:rFonts w:ascii="Times New Roman" w:eastAsia="Calibri" w:hAnsi="Times New Roman" w:cs="Times New Roman"/>
          <w:bCs/>
          <w:sz w:val="24"/>
          <w:szCs w:val="24"/>
        </w:rPr>
        <w:t>,</w:t>
      </w:r>
      <w:r w:rsidRPr="000F3353">
        <w:rPr>
          <w:rFonts w:ascii="Times New Roman" w:eastAsia="Calibri" w:hAnsi="Times New Roman" w:cs="Times New Roman"/>
          <w:sz w:val="24"/>
          <w:szCs w:val="24"/>
        </w:rPr>
        <w:t xml:space="preserve"> and transit documentation requirements and taking into account the legitimate policy objectives and other factors such as changed circumstances, relevant new information</w:t>
      </w:r>
      <w:r w:rsidRPr="000F3353">
        <w:rPr>
          <w:rFonts w:ascii="Times New Roman" w:eastAsia="Calibri" w:hAnsi="Times New Roman" w:cs="Times New Roman"/>
          <w:bCs/>
          <w:sz w:val="24"/>
          <w:szCs w:val="24"/>
        </w:rPr>
        <w:t>, business practices, availability of techniques and technology, international best practices,</w:t>
      </w:r>
      <w:r w:rsidRPr="000F3353">
        <w:rPr>
          <w:rFonts w:ascii="Times New Roman" w:eastAsia="Calibri" w:hAnsi="Times New Roman" w:cs="Times New Roman"/>
          <w:sz w:val="24"/>
          <w:szCs w:val="24"/>
        </w:rPr>
        <w:t xml:space="preserve"> and inputs from interested parties, each Member shall review such formalities and documentation requirements and, based on the results of the review, ensure, as appropriate, that such formalities and documentation requirements are:</w:t>
      </w:r>
    </w:p>
    <w:p w14:paraId="61134AF0" w14:textId="77777777" w:rsidR="000F3353" w:rsidRPr="000F3353" w:rsidRDefault="000F3353" w:rsidP="00B3578E">
      <w:pPr>
        <w:widowControl w:val="0"/>
        <w:tabs>
          <w:tab w:val="left" w:pos="567"/>
        </w:tabs>
        <w:spacing w:after="0" w:line="240" w:lineRule="auto"/>
        <w:ind w:right="23"/>
        <w:jc w:val="both"/>
        <w:rPr>
          <w:rFonts w:ascii="Times New Roman" w:eastAsia="Calibri" w:hAnsi="Times New Roman" w:cs="Times New Roman"/>
          <w:sz w:val="24"/>
          <w:szCs w:val="24"/>
        </w:rPr>
      </w:pPr>
    </w:p>
    <w:p w14:paraId="61134AF1" w14:textId="77777777" w:rsidR="000F3353" w:rsidRDefault="000F3353" w:rsidP="00547D5C">
      <w:pPr>
        <w:widowControl w:val="0"/>
        <w:spacing w:after="0" w:line="240" w:lineRule="auto"/>
        <w:ind w:left="1440" w:hanging="720"/>
        <w:jc w:val="both"/>
        <w:rPr>
          <w:rFonts w:ascii="Times New Roman" w:eastAsia="Calibri" w:hAnsi="Times New Roman" w:cs="Times New Roman"/>
          <w:sz w:val="24"/>
          <w:szCs w:val="24"/>
          <w:shd w:val="clear" w:color="auto" w:fill="FFFFFF"/>
        </w:rPr>
      </w:pPr>
      <w:r w:rsidRPr="000F3353">
        <w:rPr>
          <w:rFonts w:ascii="Times New Roman" w:eastAsia="Calibri" w:hAnsi="Times New Roman" w:cs="Times New Roman"/>
          <w:sz w:val="24"/>
          <w:szCs w:val="24"/>
          <w:shd w:val="clear" w:color="auto" w:fill="FFFFFF"/>
        </w:rPr>
        <w:t>(a)</w:t>
      </w:r>
      <w:r>
        <w:rPr>
          <w:rFonts w:ascii="Times New Roman" w:eastAsia="Calibri" w:hAnsi="Times New Roman" w:cs="Times New Roman"/>
          <w:sz w:val="24"/>
          <w:szCs w:val="24"/>
          <w:shd w:val="clear" w:color="auto" w:fill="FFFFFF"/>
        </w:rPr>
        <w:t xml:space="preserve"> </w:t>
      </w:r>
      <w:r w:rsidR="003051DF">
        <w:rPr>
          <w:rFonts w:ascii="Times New Roman" w:eastAsia="Calibri" w:hAnsi="Times New Roman" w:cs="Times New Roman"/>
          <w:sz w:val="24"/>
          <w:szCs w:val="24"/>
          <w:shd w:val="clear" w:color="auto" w:fill="FFFFFF"/>
        </w:rPr>
        <w:tab/>
      </w:r>
      <w:proofErr w:type="gramStart"/>
      <w:r w:rsidRPr="000F3353">
        <w:rPr>
          <w:rFonts w:ascii="Times New Roman" w:eastAsia="Calibri" w:hAnsi="Times New Roman" w:cs="Times New Roman"/>
          <w:sz w:val="24"/>
          <w:szCs w:val="24"/>
          <w:shd w:val="clear" w:color="auto" w:fill="FFFFFF"/>
        </w:rPr>
        <w:t>adopted</w:t>
      </w:r>
      <w:proofErr w:type="gramEnd"/>
      <w:r w:rsidRPr="000F3353">
        <w:rPr>
          <w:rFonts w:ascii="Times New Roman" w:eastAsia="Calibri" w:hAnsi="Times New Roman" w:cs="Times New Roman"/>
          <w:sz w:val="24"/>
          <w:szCs w:val="24"/>
          <w:shd w:val="clear" w:color="auto" w:fill="FFFFFF"/>
        </w:rPr>
        <w:t xml:space="preserve"> and/or applied with a view to a rapid release and clearance of goods, particularly perishable goods;</w:t>
      </w:r>
    </w:p>
    <w:p w14:paraId="61134AF2" w14:textId="77777777" w:rsidR="003051DF" w:rsidRPr="000F3353" w:rsidRDefault="003051DF" w:rsidP="00547D5C">
      <w:pPr>
        <w:widowControl w:val="0"/>
        <w:spacing w:after="0" w:line="240" w:lineRule="auto"/>
        <w:ind w:left="1440" w:hanging="720"/>
        <w:jc w:val="both"/>
        <w:rPr>
          <w:rFonts w:ascii="Times New Roman" w:eastAsia="Calibri" w:hAnsi="Times New Roman" w:cs="Times New Roman"/>
          <w:sz w:val="24"/>
          <w:szCs w:val="24"/>
        </w:rPr>
      </w:pPr>
    </w:p>
    <w:p w14:paraId="61134AF3" w14:textId="77777777" w:rsidR="000F3353" w:rsidRDefault="000F3353" w:rsidP="00547D5C">
      <w:pPr>
        <w:widowControl w:val="0"/>
        <w:tabs>
          <w:tab w:val="left" w:pos="916"/>
        </w:tabs>
        <w:spacing w:after="0" w:line="240" w:lineRule="auto"/>
        <w:ind w:left="1440" w:hanging="720"/>
        <w:jc w:val="both"/>
        <w:rPr>
          <w:rFonts w:ascii="Times New Roman" w:eastAsia="Calibri" w:hAnsi="Times New Roman" w:cs="Times New Roman"/>
          <w:sz w:val="24"/>
          <w:szCs w:val="24"/>
          <w:shd w:val="clear" w:color="auto" w:fill="FFFFFF"/>
        </w:rPr>
      </w:pPr>
      <w:r w:rsidRPr="000F3353">
        <w:rPr>
          <w:rFonts w:ascii="Times New Roman" w:eastAsia="Calibri" w:hAnsi="Times New Roman" w:cs="Times New Roman"/>
          <w:sz w:val="24"/>
          <w:szCs w:val="24"/>
          <w:shd w:val="clear" w:color="auto" w:fill="FFFFFF"/>
        </w:rPr>
        <w:t>(b)</w:t>
      </w:r>
      <w:r>
        <w:rPr>
          <w:rFonts w:ascii="Times New Roman" w:eastAsia="Calibri" w:hAnsi="Times New Roman" w:cs="Times New Roman"/>
          <w:sz w:val="24"/>
          <w:szCs w:val="24"/>
          <w:shd w:val="clear" w:color="auto" w:fill="FFFFFF"/>
        </w:rPr>
        <w:tab/>
      </w:r>
      <w:proofErr w:type="gramStart"/>
      <w:r w:rsidRPr="000F3353">
        <w:rPr>
          <w:rFonts w:ascii="Times New Roman" w:eastAsia="Calibri" w:hAnsi="Times New Roman" w:cs="Times New Roman"/>
          <w:sz w:val="24"/>
          <w:szCs w:val="24"/>
          <w:shd w:val="clear" w:color="auto" w:fill="FFFFFF"/>
        </w:rPr>
        <w:t>adopted</w:t>
      </w:r>
      <w:proofErr w:type="gramEnd"/>
      <w:r w:rsidRPr="000F3353">
        <w:rPr>
          <w:rFonts w:ascii="Times New Roman" w:eastAsia="Calibri" w:hAnsi="Times New Roman" w:cs="Times New Roman"/>
          <w:sz w:val="24"/>
          <w:szCs w:val="24"/>
          <w:shd w:val="clear" w:color="auto" w:fill="FFFFFF"/>
        </w:rPr>
        <w:t xml:space="preserve"> and/or applied in a manner that aims at reducing the time and cost of compliance for traders and operators;</w:t>
      </w:r>
    </w:p>
    <w:p w14:paraId="61134AF4" w14:textId="77777777" w:rsidR="003051DF" w:rsidRPr="000F3353" w:rsidRDefault="003051DF" w:rsidP="00547D5C">
      <w:pPr>
        <w:widowControl w:val="0"/>
        <w:tabs>
          <w:tab w:val="left" w:pos="916"/>
        </w:tabs>
        <w:spacing w:after="0" w:line="240" w:lineRule="auto"/>
        <w:ind w:left="1440" w:hanging="720"/>
        <w:jc w:val="both"/>
        <w:rPr>
          <w:rFonts w:ascii="Times New Roman" w:eastAsia="Calibri" w:hAnsi="Times New Roman" w:cs="Times New Roman"/>
          <w:sz w:val="24"/>
          <w:szCs w:val="24"/>
        </w:rPr>
      </w:pPr>
    </w:p>
    <w:p w14:paraId="61134AF5" w14:textId="77777777" w:rsidR="000F3353" w:rsidRDefault="000F3353" w:rsidP="00547D5C">
      <w:pPr>
        <w:widowControl w:val="0"/>
        <w:tabs>
          <w:tab w:val="left" w:pos="921"/>
        </w:tabs>
        <w:spacing w:after="0" w:line="240" w:lineRule="auto"/>
        <w:ind w:left="1440" w:hanging="720"/>
        <w:jc w:val="both"/>
        <w:rPr>
          <w:rFonts w:ascii="Times New Roman" w:eastAsia="Calibri" w:hAnsi="Times New Roman" w:cs="Times New Roman"/>
          <w:sz w:val="24"/>
          <w:szCs w:val="24"/>
          <w:shd w:val="clear" w:color="auto" w:fill="FFFFFF"/>
        </w:rPr>
      </w:pPr>
      <w:r w:rsidRPr="000F3353">
        <w:rPr>
          <w:rFonts w:ascii="Times New Roman" w:eastAsia="Calibri" w:hAnsi="Times New Roman" w:cs="Times New Roman"/>
          <w:sz w:val="24"/>
          <w:szCs w:val="24"/>
          <w:shd w:val="clear" w:color="auto" w:fill="FFFFFF"/>
        </w:rPr>
        <w:t xml:space="preserve">(c) </w:t>
      </w:r>
      <w:r>
        <w:rPr>
          <w:rFonts w:ascii="Times New Roman" w:eastAsia="Calibri" w:hAnsi="Times New Roman" w:cs="Times New Roman"/>
          <w:sz w:val="24"/>
          <w:szCs w:val="24"/>
          <w:shd w:val="clear" w:color="auto" w:fill="FFFFFF"/>
        </w:rPr>
        <w:tab/>
      </w:r>
      <w:proofErr w:type="gramStart"/>
      <w:r w:rsidRPr="000F3353">
        <w:rPr>
          <w:rFonts w:ascii="Times New Roman" w:eastAsia="Calibri" w:hAnsi="Times New Roman" w:cs="Times New Roman"/>
          <w:sz w:val="24"/>
          <w:szCs w:val="24"/>
          <w:shd w:val="clear" w:color="auto" w:fill="FFFFFF"/>
        </w:rPr>
        <w:t>the</w:t>
      </w:r>
      <w:proofErr w:type="gramEnd"/>
      <w:r w:rsidRPr="000F3353">
        <w:rPr>
          <w:rFonts w:ascii="Times New Roman" w:eastAsia="Calibri" w:hAnsi="Times New Roman" w:cs="Times New Roman"/>
          <w:sz w:val="24"/>
          <w:szCs w:val="24"/>
          <w:shd w:val="clear" w:color="auto" w:fill="FFFFFF"/>
        </w:rPr>
        <w:t xml:space="preserve"> least trade restrictive measure chosen where two or more alternative </w:t>
      </w:r>
      <w:r w:rsidRPr="000F3353">
        <w:rPr>
          <w:rFonts w:ascii="Times New Roman" w:eastAsia="Calibri" w:hAnsi="Times New Roman" w:cs="Times New Roman"/>
          <w:sz w:val="24"/>
          <w:szCs w:val="24"/>
          <w:shd w:val="clear" w:color="auto" w:fill="FFFFFF"/>
        </w:rPr>
        <w:lastRenderedPageBreak/>
        <w:t>m</w:t>
      </w:r>
      <w:r>
        <w:rPr>
          <w:rFonts w:ascii="Times New Roman" w:eastAsia="Calibri" w:hAnsi="Times New Roman" w:cs="Times New Roman"/>
          <w:sz w:val="24"/>
          <w:szCs w:val="24"/>
          <w:shd w:val="clear" w:color="auto" w:fill="FFFFFF"/>
        </w:rPr>
        <w:t>easures a</w:t>
      </w:r>
      <w:r w:rsidRPr="000F3353">
        <w:rPr>
          <w:rFonts w:ascii="Times New Roman" w:eastAsia="Calibri" w:hAnsi="Times New Roman" w:cs="Times New Roman"/>
          <w:sz w:val="24"/>
          <w:szCs w:val="24"/>
          <w:shd w:val="clear" w:color="auto" w:fill="FFFFFF"/>
        </w:rPr>
        <w:t xml:space="preserve">re reasonably available for fulfilling the policy objective or objectives in question; and </w:t>
      </w:r>
    </w:p>
    <w:p w14:paraId="61134AF6" w14:textId="77777777" w:rsidR="003051DF" w:rsidRPr="000F3353" w:rsidRDefault="003051DF" w:rsidP="00547D5C">
      <w:pPr>
        <w:widowControl w:val="0"/>
        <w:tabs>
          <w:tab w:val="left" w:pos="921"/>
        </w:tabs>
        <w:spacing w:after="0" w:line="240" w:lineRule="auto"/>
        <w:ind w:left="1440" w:hanging="720"/>
        <w:jc w:val="both"/>
        <w:rPr>
          <w:rFonts w:ascii="Times New Roman" w:eastAsia="Calibri" w:hAnsi="Times New Roman" w:cs="Times New Roman"/>
          <w:sz w:val="24"/>
          <w:szCs w:val="24"/>
          <w:shd w:val="clear" w:color="auto" w:fill="FFFFFF"/>
        </w:rPr>
      </w:pPr>
    </w:p>
    <w:p w14:paraId="61134AF7" w14:textId="77777777" w:rsidR="000F3353" w:rsidRDefault="000F3353" w:rsidP="00547D5C">
      <w:pPr>
        <w:widowControl w:val="0"/>
        <w:tabs>
          <w:tab w:val="left" w:pos="921"/>
        </w:tabs>
        <w:spacing w:after="0" w:line="240" w:lineRule="auto"/>
        <w:ind w:left="1440" w:hanging="720"/>
        <w:jc w:val="both"/>
        <w:rPr>
          <w:rFonts w:ascii="Times New Roman" w:eastAsia="Calibri" w:hAnsi="Times New Roman" w:cs="Times New Roman"/>
          <w:sz w:val="24"/>
          <w:szCs w:val="24"/>
          <w:shd w:val="clear" w:color="auto" w:fill="FFFFFF"/>
        </w:rPr>
      </w:pPr>
      <w:r w:rsidRPr="000F3353">
        <w:rPr>
          <w:rFonts w:ascii="Times New Roman" w:eastAsia="Calibri" w:hAnsi="Times New Roman" w:cs="Times New Roman"/>
          <w:sz w:val="24"/>
          <w:szCs w:val="24"/>
          <w:shd w:val="clear" w:color="auto" w:fill="FFFFFF"/>
        </w:rPr>
        <w:t xml:space="preserve">(d) </w:t>
      </w:r>
      <w:r w:rsidRPr="000F3353">
        <w:rPr>
          <w:rFonts w:ascii="Times New Roman" w:eastAsia="Calibri" w:hAnsi="Times New Roman" w:cs="Times New Roman"/>
          <w:sz w:val="24"/>
          <w:szCs w:val="24"/>
          <w:shd w:val="clear" w:color="auto" w:fill="FFFFFF"/>
        </w:rPr>
        <w:tab/>
      </w:r>
      <w:proofErr w:type="gramStart"/>
      <w:r w:rsidRPr="000F3353">
        <w:rPr>
          <w:rFonts w:ascii="Times New Roman" w:eastAsia="Calibri" w:hAnsi="Times New Roman" w:cs="Times New Roman"/>
          <w:sz w:val="24"/>
          <w:szCs w:val="24"/>
          <w:shd w:val="clear" w:color="auto" w:fill="FFFFFF"/>
        </w:rPr>
        <w:t>not</w:t>
      </w:r>
      <w:proofErr w:type="gramEnd"/>
      <w:r w:rsidRPr="000F3353">
        <w:rPr>
          <w:rFonts w:ascii="Times New Roman" w:eastAsia="Calibri" w:hAnsi="Times New Roman" w:cs="Times New Roman"/>
          <w:sz w:val="24"/>
          <w:szCs w:val="24"/>
          <w:shd w:val="clear" w:color="auto" w:fill="FFFFFF"/>
        </w:rPr>
        <w:t xml:space="preserve"> maintained, including parts thereof, if no longer required.  </w:t>
      </w:r>
    </w:p>
    <w:p w14:paraId="61134AF8" w14:textId="77777777" w:rsidR="000F3353" w:rsidRPr="000F3353" w:rsidRDefault="000F3353" w:rsidP="00B3578E">
      <w:pPr>
        <w:widowControl w:val="0"/>
        <w:tabs>
          <w:tab w:val="left" w:pos="921"/>
        </w:tabs>
        <w:spacing w:after="0" w:line="240" w:lineRule="auto"/>
        <w:ind w:left="580" w:right="20"/>
        <w:jc w:val="both"/>
        <w:rPr>
          <w:rFonts w:ascii="Times New Roman" w:eastAsia="Calibri" w:hAnsi="Times New Roman" w:cs="Times New Roman"/>
          <w:sz w:val="24"/>
          <w:szCs w:val="24"/>
          <w:shd w:val="clear" w:color="auto" w:fill="FFFFFF"/>
        </w:rPr>
      </w:pPr>
    </w:p>
    <w:p w14:paraId="61134AF9" w14:textId="77777777" w:rsidR="000F3353" w:rsidRDefault="000F3353" w:rsidP="00547D5C">
      <w:pPr>
        <w:widowControl w:val="0"/>
        <w:tabs>
          <w:tab w:val="left" w:pos="495"/>
        </w:tabs>
        <w:spacing w:after="0" w:line="240" w:lineRule="auto"/>
        <w:ind w:left="720" w:hanging="720"/>
        <w:jc w:val="both"/>
        <w:rPr>
          <w:rFonts w:ascii="Times New Roman" w:eastAsia="Calibri" w:hAnsi="Times New Roman" w:cs="Times New Roman"/>
          <w:sz w:val="24"/>
          <w:szCs w:val="24"/>
          <w:shd w:val="clear" w:color="auto" w:fill="FFFFFF"/>
        </w:rPr>
      </w:pPr>
      <w:r w:rsidRPr="000F3353">
        <w:rPr>
          <w:rFonts w:ascii="Times New Roman" w:eastAsia="Calibri" w:hAnsi="Times New Roman" w:cs="Times New Roman"/>
          <w:sz w:val="24"/>
          <w:szCs w:val="24"/>
        </w:rPr>
        <w:t>1.2</w:t>
      </w:r>
      <w:r w:rsidRPr="000F3353">
        <w:rPr>
          <w:rFonts w:ascii="Times New Roman" w:eastAsia="Calibri" w:hAnsi="Times New Roman" w:cs="Times New Roman"/>
          <w:sz w:val="24"/>
          <w:szCs w:val="24"/>
        </w:rPr>
        <w:tab/>
      </w:r>
      <w:r w:rsidR="006846AD">
        <w:rPr>
          <w:rFonts w:ascii="Times New Roman" w:eastAsia="Calibri" w:hAnsi="Times New Roman" w:cs="Times New Roman"/>
          <w:sz w:val="24"/>
          <w:szCs w:val="24"/>
        </w:rPr>
        <w:tab/>
      </w:r>
      <w:r w:rsidRPr="000F3353">
        <w:rPr>
          <w:rFonts w:ascii="Times New Roman" w:eastAsia="Calibri" w:hAnsi="Times New Roman" w:cs="Times New Roman"/>
          <w:sz w:val="24"/>
          <w:szCs w:val="24"/>
          <w:shd w:val="clear" w:color="auto" w:fill="FFFFFF"/>
        </w:rPr>
        <w:t xml:space="preserve">The Committee shall develop procedures for the sharing by Members of relevant information and best practices, as appropriate. </w:t>
      </w:r>
    </w:p>
    <w:p w14:paraId="61134AFA" w14:textId="77777777" w:rsidR="00193EA0" w:rsidRPr="000F3353" w:rsidRDefault="00193EA0" w:rsidP="00547D5C">
      <w:pPr>
        <w:widowControl w:val="0"/>
        <w:tabs>
          <w:tab w:val="left" w:pos="495"/>
        </w:tabs>
        <w:spacing w:after="0" w:line="240" w:lineRule="auto"/>
        <w:ind w:left="720" w:right="20" w:hanging="720"/>
        <w:jc w:val="both"/>
        <w:rPr>
          <w:rFonts w:ascii="Times New Roman" w:eastAsia="Calibri" w:hAnsi="Times New Roman" w:cs="Times New Roman"/>
          <w:sz w:val="24"/>
          <w:szCs w:val="24"/>
          <w:shd w:val="clear" w:color="auto" w:fill="FFFFFF"/>
        </w:rPr>
      </w:pPr>
    </w:p>
    <w:p w14:paraId="61134AFB" w14:textId="77777777" w:rsidR="000F3353" w:rsidRDefault="000F3353" w:rsidP="00B3578E">
      <w:pPr>
        <w:widowControl w:val="0"/>
        <w:spacing w:after="0" w:line="240" w:lineRule="auto"/>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2</w:t>
      </w:r>
      <w:r w:rsidR="00193EA0">
        <w:rPr>
          <w:rFonts w:ascii="Times New Roman" w:eastAsia="Times New Roman" w:hAnsi="Times New Roman" w:cs="Times New Roman"/>
          <w:b/>
          <w:bCs/>
          <w:sz w:val="24"/>
          <w:szCs w:val="24"/>
          <w:lang w:val="en-IE"/>
        </w:rPr>
        <w:t xml:space="preserve">  </w:t>
      </w:r>
      <w:r w:rsidR="006846AD">
        <w:rPr>
          <w:rFonts w:ascii="Times New Roman" w:eastAsia="Times New Roman" w:hAnsi="Times New Roman" w:cs="Times New Roman"/>
          <w:b/>
          <w:bCs/>
          <w:sz w:val="24"/>
          <w:szCs w:val="24"/>
          <w:lang w:val="en-IE"/>
        </w:rPr>
        <w:tab/>
      </w:r>
      <w:r w:rsidRPr="000F3353">
        <w:rPr>
          <w:rFonts w:ascii="Times New Roman" w:eastAsia="Times New Roman" w:hAnsi="Times New Roman" w:cs="Times New Roman"/>
          <w:b/>
          <w:bCs/>
          <w:sz w:val="24"/>
          <w:szCs w:val="24"/>
          <w:lang w:val="x-none"/>
        </w:rPr>
        <w:t>Acceptance of Copies</w:t>
      </w:r>
    </w:p>
    <w:p w14:paraId="61134AFC" w14:textId="77777777" w:rsidR="00193EA0" w:rsidRPr="00B3578E" w:rsidRDefault="00193EA0" w:rsidP="00B3578E">
      <w:pPr>
        <w:widowControl w:val="0"/>
        <w:spacing w:after="0" w:line="240" w:lineRule="auto"/>
        <w:jc w:val="both"/>
        <w:outlineLvl w:val="0"/>
        <w:rPr>
          <w:rFonts w:ascii="Times New Roman" w:eastAsia="Times New Roman" w:hAnsi="Times New Roman" w:cs="Times New Roman"/>
          <w:b/>
          <w:bCs/>
          <w:sz w:val="24"/>
          <w:szCs w:val="24"/>
        </w:rPr>
      </w:pPr>
    </w:p>
    <w:p w14:paraId="61134AFD"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x-none"/>
        </w:rPr>
      </w:pPr>
      <w:r w:rsidRPr="000F3353">
        <w:rPr>
          <w:rFonts w:ascii="Times New Roman" w:eastAsia="Calibri" w:hAnsi="Times New Roman" w:cs="Times New Roman"/>
          <w:sz w:val="24"/>
          <w:szCs w:val="24"/>
          <w:lang w:val="x-none"/>
        </w:rPr>
        <w:t>2.1</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Each Member shall, where appropriate, endeavour to accept paper or electronic copies of supporting documents required for import, export</w:t>
      </w:r>
      <w:r w:rsidRPr="000F3353">
        <w:rPr>
          <w:rFonts w:ascii="Times New Roman" w:eastAsia="Calibri" w:hAnsi="Times New Roman" w:cs="Times New Roman"/>
          <w:bCs/>
          <w:sz w:val="24"/>
          <w:szCs w:val="24"/>
          <w:lang w:val="x-none"/>
        </w:rPr>
        <w:t xml:space="preserve">, </w:t>
      </w:r>
      <w:r w:rsidRPr="000F3353">
        <w:rPr>
          <w:rFonts w:ascii="Times New Roman" w:eastAsia="Calibri" w:hAnsi="Times New Roman" w:cs="Times New Roman"/>
          <w:sz w:val="24"/>
          <w:szCs w:val="24"/>
          <w:lang w:val="x-none"/>
        </w:rPr>
        <w:t>or transit formalities.</w:t>
      </w:r>
    </w:p>
    <w:p w14:paraId="61134AFE"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p>
    <w:p w14:paraId="61134AFF"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x-none"/>
        </w:rPr>
      </w:pPr>
      <w:r w:rsidRPr="000F3353">
        <w:rPr>
          <w:rFonts w:ascii="Times New Roman" w:eastAsia="Calibri" w:hAnsi="Times New Roman" w:cs="Times New Roman"/>
          <w:sz w:val="24"/>
          <w:szCs w:val="24"/>
          <w:lang w:val="x-none"/>
        </w:rPr>
        <w:t>2.2</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Where a government agency of a Member already holds the original of such a document, any other agency of that Member shall accept a paper or electronic copy, where applicable, from the agency holding the original in lieu of the original document.</w:t>
      </w:r>
    </w:p>
    <w:p w14:paraId="61134B00"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x-none"/>
        </w:rPr>
      </w:pPr>
      <w:r w:rsidRPr="000F3353">
        <w:rPr>
          <w:rFonts w:ascii="Times New Roman" w:eastAsia="Calibri" w:hAnsi="Times New Roman" w:cs="Times New Roman"/>
          <w:sz w:val="24"/>
          <w:szCs w:val="24"/>
          <w:lang w:val="x-none"/>
        </w:rPr>
        <w:t>2.3</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A Member shall not require an original or copy of export declarations submitted to the customs authorities of the exporting Member as a requirement for importation.</w:t>
      </w:r>
      <w:r w:rsidRPr="000F3353">
        <w:rPr>
          <w:rFonts w:ascii="Times New Roman" w:eastAsia="Calibri" w:hAnsi="Times New Roman" w:cs="Times New Roman"/>
          <w:sz w:val="24"/>
          <w:szCs w:val="24"/>
          <w:vertAlign w:val="superscript"/>
          <w:lang w:val="x-none"/>
        </w:rPr>
        <w:footnoteReference w:id="11"/>
      </w:r>
    </w:p>
    <w:p w14:paraId="61134B01" w14:textId="77777777" w:rsidR="00193EA0" w:rsidRDefault="00193EA0" w:rsidP="00B3578E">
      <w:pPr>
        <w:widowControl w:val="0"/>
        <w:spacing w:after="0" w:line="240" w:lineRule="auto"/>
        <w:jc w:val="both"/>
        <w:outlineLvl w:val="0"/>
        <w:rPr>
          <w:rFonts w:ascii="Times New Roman" w:eastAsia="Times New Roman" w:hAnsi="Times New Roman" w:cs="Times New Roman"/>
          <w:b/>
          <w:bCs/>
          <w:sz w:val="24"/>
          <w:szCs w:val="24"/>
        </w:rPr>
      </w:pPr>
    </w:p>
    <w:p w14:paraId="61134B02" w14:textId="77777777" w:rsidR="000F3353" w:rsidRPr="000F3353" w:rsidRDefault="000F3353" w:rsidP="00B3578E">
      <w:pPr>
        <w:widowControl w:val="0"/>
        <w:spacing w:after="0" w:line="240" w:lineRule="auto"/>
        <w:jc w:val="both"/>
        <w:outlineLvl w:val="0"/>
        <w:rPr>
          <w:rFonts w:ascii="Times New Roman" w:eastAsia="Times New Roman" w:hAnsi="Times New Roman" w:cs="Times New Roman"/>
          <w:b/>
          <w:bCs/>
          <w:sz w:val="24"/>
          <w:szCs w:val="24"/>
          <w:lang w:val="x-none"/>
        </w:rPr>
      </w:pPr>
      <w:r w:rsidRPr="000F3353">
        <w:rPr>
          <w:rFonts w:ascii="Times New Roman" w:eastAsia="Times New Roman" w:hAnsi="Times New Roman" w:cs="Times New Roman"/>
          <w:b/>
          <w:bCs/>
          <w:sz w:val="24"/>
          <w:szCs w:val="24"/>
          <w:lang w:val="x-none"/>
        </w:rPr>
        <w:t>3</w:t>
      </w:r>
      <w:r w:rsidR="00193EA0">
        <w:rPr>
          <w:rFonts w:ascii="Times New Roman" w:eastAsia="Times New Roman" w:hAnsi="Times New Roman" w:cs="Times New Roman"/>
          <w:b/>
          <w:bCs/>
          <w:sz w:val="24"/>
          <w:szCs w:val="24"/>
          <w:lang w:val="en-IE"/>
        </w:rPr>
        <w:t xml:space="preserve">  </w:t>
      </w:r>
      <w:r w:rsidR="006846AD">
        <w:rPr>
          <w:rFonts w:ascii="Times New Roman" w:eastAsia="Times New Roman" w:hAnsi="Times New Roman" w:cs="Times New Roman"/>
          <w:b/>
          <w:bCs/>
          <w:sz w:val="24"/>
          <w:szCs w:val="24"/>
          <w:lang w:val="en-IE"/>
        </w:rPr>
        <w:tab/>
      </w:r>
      <w:r w:rsidRPr="000F3353">
        <w:rPr>
          <w:rFonts w:ascii="Times New Roman" w:eastAsia="Times New Roman" w:hAnsi="Times New Roman" w:cs="Times New Roman"/>
          <w:b/>
          <w:bCs/>
          <w:sz w:val="24"/>
          <w:szCs w:val="24"/>
          <w:lang w:val="x-none"/>
        </w:rPr>
        <w:t>Use of International Standards</w:t>
      </w:r>
    </w:p>
    <w:p w14:paraId="61134B03" w14:textId="77777777" w:rsidR="00193EA0" w:rsidRDefault="00193EA0" w:rsidP="00547D5C">
      <w:pPr>
        <w:spacing w:after="0" w:line="240" w:lineRule="auto"/>
        <w:ind w:left="720" w:hanging="720"/>
        <w:jc w:val="both"/>
        <w:rPr>
          <w:rFonts w:ascii="Times New Roman" w:eastAsia="Calibri" w:hAnsi="Times New Roman" w:cs="Times New Roman"/>
          <w:sz w:val="24"/>
          <w:szCs w:val="24"/>
        </w:rPr>
      </w:pPr>
    </w:p>
    <w:p w14:paraId="61134B04" w14:textId="77777777" w:rsidR="006846AD" w:rsidRDefault="000F3353" w:rsidP="00547D5C">
      <w:pPr>
        <w:spacing w:after="0" w:line="240" w:lineRule="auto"/>
        <w:ind w:left="72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rPr>
        <w:t>3.1</w:t>
      </w:r>
      <w:r w:rsidRPr="000F3353">
        <w:rPr>
          <w:rFonts w:ascii="Times New Roman" w:eastAsia="Calibri" w:hAnsi="Times New Roman" w:cs="Times New Roman"/>
          <w:sz w:val="24"/>
          <w:szCs w:val="24"/>
        </w:rPr>
        <w:tab/>
        <w:t>Members are encouraged to use relevant international standards or parts thereof as a basis for their import, export</w:t>
      </w:r>
      <w:r w:rsidRPr="000F3353">
        <w:rPr>
          <w:rFonts w:ascii="Times New Roman" w:eastAsia="Calibri" w:hAnsi="Times New Roman" w:cs="Times New Roman"/>
          <w:bCs/>
          <w:sz w:val="24"/>
          <w:szCs w:val="24"/>
          <w:lang w:val="en-IE"/>
        </w:rPr>
        <w:t>,</w:t>
      </w:r>
      <w:r w:rsidRPr="000F3353">
        <w:rPr>
          <w:rFonts w:ascii="Times New Roman" w:eastAsia="Calibri" w:hAnsi="Times New Roman" w:cs="Times New Roman"/>
          <w:b/>
          <w:sz w:val="24"/>
          <w:szCs w:val="24"/>
          <w:lang w:val="en-IE"/>
        </w:rPr>
        <w:t xml:space="preserve"> </w:t>
      </w:r>
      <w:r w:rsidRPr="000F3353">
        <w:rPr>
          <w:rFonts w:ascii="Times New Roman" w:eastAsia="Calibri" w:hAnsi="Times New Roman" w:cs="Times New Roman"/>
          <w:sz w:val="24"/>
          <w:szCs w:val="24"/>
        </w:rPr>
        <w:t>or transit formalities and procedures</w:t>
      </w:r>
      <w:r w:rsidRPr="000F3353">
        <w:rPr>
          <w:rFonts w:ascii="Times New Roman" w:eastAsia="Calibri" w:hAnsi="Times New Roman" w:cs="Times New Roman"/>
          <w:bCs/>
          <w:sz w:val="24"/>
          <w:szCs w:val="24"/>
          <w:lang w:val="x-none"/>
        </w:rPr>
        <w:t>,</w:t>
      </w:r>
      <w:r w:rsidRPr="000F3353">
        <w:rPr>
          <w:rFonts w:ascii="Times New Roman" w:eastAsia="Calibri" w:hAnsi="Times New Roman" w:cs="Times New Roman"/>
          <w:sz w:val="24"/>
          <w:szCs w:val="24"/>
        </w:rPr>
        <w:t xml:space="preserve"> except as otherwise provided for in this Agreement.</w:t>
      </w:r>
    </w:p>
    <w:p w14:paraId="61134B05"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rPr>
      </w:pPr>
      <w:r w:rsidRPr="000F3353">
        <w:rPr>
          <w:rFonts w:ascii="Times New Roman" w:eastAsia="Calibri" w:hAnsi="Times New Roman" w:cs="Times New Roman"/>
          <w:sz w:val="24"/>
          <w:szCs w:val="24"/>
        </w:rPr>
        <w:t xml:space="preserve"> </w:t>
      </w:r>
    </w:p>
    <w:p w14:paraId="61134B06"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3.2</w:t>
      </w:r>
      <w:r w:rsidRPr="000F3353">
        <w:rPr>
          <w:rFonts w:ascii="Times New Roman" w:eastAsia="Calibri" w:hAnsi="Times New Roman" w:cs="Times New Roman"/>
          <w:sz w:val="24"/>
          <w:szCs w:val="24"/>
          <w:lang w:val="en-GB"/>
        </w:rPr>
        <w:tab/>
        <w:t>Members are encouraged to take part, within the limits of their resources, in the preparation and periodic review of relevant international standards by appropriate international organizations.</w:t>
      </w:r>
    </w:p>
    <w:p w14:paraId="61134B07"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p>
    <w:p w14:paraId="61134B08" w14:textId="77777777" w:rsid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3.3</w:t>
      </w:r>
      <w:r w:rsidRPr="000F3353">
        <w:rPr>
          <w:rFonts w:ascii="Times New Roman" w:eastAsia="Calibri" w:hAnsi="Times New Roman" w:cs="Times New Roman"/>
          <w:sz w:val="24"/>
          <w:szCs w:val="24"/>
          <w:lang w:val="en-GB"/>
        </w:rPr>
        <w:tab/>
        <w:t>The Committee shall develop procedures for the sharing by Members of relevant information, and best practices, on the implementation of international standards, as appropriate. The Committee may also invite relevant international organizations to discuss their work on international standards. As appropriate, the Committee may identify specific standards that are of particular value to Members.</w:t>
      </w:r>
    </w:p>
    <w:p w14:paraId="61134B09" w14:textId="77777777" w:rsidR="000F3353" w:rsidRPr="000F3353" w:rsidRDefault="000F3353" w:rsidP="00F94976">
      <w:pPr>
        <w:spacing w:after="0" w:line="240" w:lineRule="auto"/>
        <w:jc w:val="both"/>
        <w:rPr>
          <w:rFonts w:ascii="Times New Roman" w:eastAsia="Calibri" w:hAnsi="Times New Roman" w:cs="Times New Roman"/>
          <w:b/>
          <w:sz w:val="24"/>
          <w:szCs w:val="24"/>
          <w:lang w:val="en-GB"/>
        </w:rPr>
      </w:pPr>
    </w:p>
    <w:p w14:paraId="61134B0A" w14:textId="77777777" w:rsidR="000F3353" w:rsidRDefault="000F3353" w:rsidP="00B3578E">
      <w:pPr>
        <w:widowControl w:val="0"/>
        <w:spacing w:after="0" w:line="240" w:lineRule="auto"/>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4</w:t>
      </w:r>
      <w:r w:rsidR="00A75AEB">
        <w:rPr>
          <w:rFonts w:ascii="Times New Roman" w:eastAsia="Times New Roman" w:hAnsi="Times New Roman" w:cs="Times New Roman"/>
          <w:b/>
          <w:bCs/>
          <w:sz w:val="24"/>
          <w:szCs w:val="24"/>
          <w:lang w:val="en-IE"/>
        </w:rPr>
        <w:t xml:space="preserve"> </w:t>
      </w:r>
      <w:r w:rsidR="006846AD">
        <w:rPr>
          <w:rFonts w:ascii="Times New Roman" w:eastAsia="Times New Roman" w:hAnsi="Times New Roman" w:cs="Times New Roman"/>
          <w:b/>
          <w:bCs/>
          <w:sz w:val="24"/>
          <w:szCs w:val="24"/>
          <w:lang w:val="en-IE"/>
        </w:rPr>
        <w:tab/>
      </w:r>
      <w:r w:rsidRPr="000F3353">
        <w:rPr>
          <w:rFonts w:ascii="Times New Roman" w:eastAsia="Times New Roman" w:hAnsi="Times New Roman" w:cs="Times New Roman"/>
          <w:b/>
          <w:bCs/>
          <w:sz w:val="24"/>
          <w:szCs w:val="24"/>
          <w:lang w:val="x-none"/>
        </w:rPr>
        <w:t>Single Window</w:t>
      </w:r>
    </w:p>
    <w:p w14:paraId="61134B0B" w14:textId="77777777" w:rsidR="006846AD" w:rsidRPr="00B3578E" w:rsidRDefault="006846AD" w:rsidP="00B3578E">
      <w:pPr>
        <w:widowControl w:val="0"/>
        <w:spacing w:after="0" w:line="240" w:lineRule="auto"/>
        <w:jc w:val="both"/>
        <w:outlineLvl w:val="0"/>
        <w:rPr>
          <w:rFonts w:ascii="Times New Roman" w:eastAsia="Times New Roman" w:hAnsi="Times New Roman" w:cs="Times New Roman"/>
          <w:b/>
          <w:bCs/>
          <w:sz w:val="24"/>
          <w:szCs w:val="24"/>
        </w:rPr>
      </w:pPr>
    </w:p>
    <w:p w14:paraId="61134B0C"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x-none"/>
        </w:rPr>
      </w:pPr>
      <w:r w:rsidRPr="000F3353">
        <w:rPr>
          <w:rFonts w:ascii="Times New Roman" w:eastAsia="Calibri" w:hAnsi="Times New Roman" w:cs="Times New Roman"/>
          <w:sz w:val="24"/>
          <w:szCs w:val="24"/>
          <w:lang w:val="x-none"/>
        </w:rPr>
        <w:t>4.1</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Members shall endeavour to establish or maintain a single window, enabling traders to submit documentation and/or data requirements for importation, exportation</w:t>
      </w:r>
      <w:r w:rsidRPr="000F3353">
        <w:rPr>
          <w:rFonts w:ascii="Times New Roman" w:eastAsia="Calibri" w:hAnsi="Times New Roman" w:cs="Times New Roman"/>
          <w:bCs/>
          <w:sz w:val="24"/>
          <w:szCs w:val="24"/>
          <w:lang w:val="x-none"/>
        </w:rPr>
        <w:t>,</w:t>
      </w:r>
      <w:r w:rsidRPr="000F3353">
        <w:rPr>
          <w:rFonts w:ascii="Times New Roman" w:eastAsia="Calibri" w:hAnsi="Times New Roman" w:cs="Times New Roman"/>
          <w:sz w:val="24"/>
          <w:szCs w:val="24"/>
          <w:lang w:val="x-none"/>
        </w:rPr>
        <w:t xml:space="preserve"> or transit of goods through a single entry point to the participating authorities or agencies. After the examination by the participating authorities or agencies of the documentation and/or data, the results shall be notified to the applicants through the single window in a timely manner.</w:t>
      </w:r>
    </w:p>
    <w:p w14:paraId="61134B0D"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p>
    <w:p w14:paraId="61134B0E"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lastRenderedPageBreak/>
        <w:t>4.2</w:t>
      </w:r>
      <w:r w:rsidRPr="000F3353">
        <w:rPr>
          <w:rFonts w:ascii="Times New Roman" w:eastAsia="Calibri" w:hAnsi="Times New Roman" w:cs="Times New Roman"/>
          <w:sz w:val="24"/>
          <w:szCs w:val="24"/>
          <w:lang w:val="en-GB"/>
        </w:rPr>
        <w:tab/>
        <w:t>In cases where documentation and/or data requirements have already been received through the single window, the same documentation and/or data requirements shall not be requested by participating authorities or agencies except in urgent circumstances and other limited exceptions which are made public.</w:t>
      </w:r>
    </w:p>
    <w:p w14:paraId="61134B0F"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x-none"/>
        </w:rPr>
      </w:pPr>
    </w:p>
    <w:p w14:paraId="61134B10"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x-none"/>
        </w:rPr>
      </w:pPr>
      <w:r w:rsidRPr="000F3353">
        <w:rPr>
          <w:rFonts w:ascii="Times New Roman" w:eastAsia="Calibri" w:hAnsi="Times New Roman" w:cs="Times New Roman"/>
          <w:sz w:val="24"/>
          <w:szCs w:val="24"/>
          <w:lang w:val="x-none"/>
        </w:rPr>
        <w:t>4.3</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 xml:space="preserve">Members shall notify the Committee </w:t>
      </w:r>
      <w:r w:rsidRPr="000F3353">
        <w:rPr>
          <w:rFonts w:ascii="Times New Roman" w:eastAsia="Calibri" w:hAnsi="Times New Roman" w:cs="Times New Roman"/>
          <w:sz w:val="24"/>
          <w:szCs w:val="24"/>
          <w:lang w:val="x-none" w:eastAsia="ko-KR"/>
        </w:rPr>
        <w:t xml:space="preserve">of </w:t>
      </w:r>
      <w:r w:rsidRPr="000F3353">
        <w:rPr>
          <w:rFonts w:ascii="Times New Roman" w:eastAsia="Calibri" w:hAnsi="Times New Roman" w:cs="Times New Roman"/>
          <w:sz w:val="24"/>
          <w:szCs w:val="24"/>
          <w:lang w:val="x-none"/>
        </w:rPr>
        <w:t>the details of operation of the single window.</w:t>
      </w:r>
    </w:p>
    <w:p w14:paraId="61134B11"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p>
    <w:p w14:paraId="61134B12" w14:textId="77777777" w:rsidR="000F3353" w:rsidRDefault="000F3353" w:rsidP="00547D5C">
      <w:pPr>
        <w:spacing w:after="0" w:line="240" w:lineRule="auto"/>
        <w:ind w:left="72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rPr>
        <w:t>4.4</w:t>
      </w:r>
      <w:r w:rsidRPr="000F3353">
        <w:rPr>
          <w:rFonts w:ascii="Times New Roman" w:eastAsia="Calibri" w:hAnsi="Times New Roman" w:cs="Times New Roman"/>
          <w:sz w:val="24"/>
          <w:szCs w:val="24"/>
        </w:rPr>
        <w:tab/>
      </w:r>
      <w:r w:rsidRPr="000F3353">
        <w:rPr>
          <w:rFonts w:ascii="Times New Roman" w:eastAsia="Calibri" w:hAnsi="Times New Roman" w:cs="Times New Roman"/>
          <w:sz w:val="24"/>
          <w:szCs w:val="24"/>
          <w:lang w:val="x-none"/>
        </w:rPr>
        <w:t xml:space="preserve">Members shall, to the extent possible and practicable, use information technology to support the single window. </w:t>
      </w:r>
    </w:p>
    <w:p w14:paraId="61134B13"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rPr>
      </w:pPr>
    </w:p>
    <w:p w14:paraId="61134B14" w14:textId="77777777" w:rsidR="000F3353" w:rsidRDefault="000F3353" w:rsidP="00B3578E">
      <w:pPr>
        <w:widowControl w:val="0"/>
        <w:spacing w:after="0" w:line="240" w:lineRule="auto"/>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5</w:t>
      </w:r>
      <w:r w:rsidR="0098530A">
        <w:rPr>
          <w:rFonts w:ascii="Times New Roman" w:eastAsia="Times New Roman" w:hAnsi="Times New Roman" w:cs="Times New Roman"/>
          <w:b/>
          <w:bCs/>
          <w:sz w:val="24"/>
          <w:szCs w:val="24"/>
          <w:lang w:val="en-IE"/>
        </w:rPr>
        <w:t xml:space="preserve">  </w:t>
      </w:r>
      <w:r w:rsidR="006846AD">
        <w:rPr>
          <w:rFonts w:ascii="Times New Roman" w:eastAsia="Times New Roman" w:hAnsi="Times New Roman" w:cs="Times New Roman"/>
          <w:b/>
          <w:bCs/>
          <w:sz w:val="24"/>
          <w:szCs w:val="24"/>
          <w:lang w:val="en-IE"/>
        </w:rPr>
        <w:tab/>
      </w:r>
      <w:proofErr w:type="spellStart"/>
      <w:r w:rsidRPr="000F3353">
        <w:rPr>
          <w:rFonts w:ascii="Times New Roman" w:eastAsia="Times New Roman" w:hAnsi="Times New Roman" w:cs="Times New Roman"/>
          <w:b/>
          <w:bCs/>
          <w:sz w:val="24"/>
          <w:szCs w:val="24"/>
          <w:lang w:val="x-none"/>
        </w:rPr>
        <w:t>Preshipment</w:t>
      </w:r>
      <w:proofErr w:type="spellEnd"/>
      <w:r w:rsidRPr="000F3353">
        <w:rPr>
          <w:rFonts w:ascii="Times New Roman" w:eastAsia="Times New Roman" w:hAnsi="Times New Roman" w:cs="Times New Roman"/>
          <w:b/>
          <w:bCs/>
          <w:sz w:val="24"/>
          <w:szCs w:val="24"/>
          <w:lang w:val="x-none"/>
        </w:rPr>
        <w:t xml:space="preserve"> Inspection</w:t>
      </w:r>
    </w:p>
    <w:p w14:paraId="61134B15" w14:textId="77777777" w:rsidR="0098530A" w:rsidRPr="00B3578E" w:rsidRDefault="0098530A" w:rsidP="00B3578E">
      <w:pPr>
        <w:widowControl w:val="0"/>
        <w:spacing w:after="0" w:line="240" w:lineRule="auto"/>
        <w:jc w:val="both"/>
        <w:outlineLvl w:val="0"/>
        <w:rPr>
          <w:rFonts w:ascii="Times New Roman" w:eastAsia="Times New Roman" w:hAnsi="Times New Roman" w:cs="Times New Roman"/>
          <w:b/>
          <w:bCs/>
          <w:sz w:val="24"/>
          <w:szCs w:val="24"/>
        </w:rPr>
      </w:pPr>
    </w:p>
    <w:p w14:paraId="61134B16"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5.1</w:t>
      </w:r>
      <w:r w:rsidRPr="000F3353">
        <w:rPr>
          <w:rFonts w:ascii="Times New Roman" w:eastAsia="Calibri" w:hAnsi="Times New Roman" w:cs="Times New Roman"/>
          <w:sz w:val="24"/>
          <w:szCs w:val="24"/>
          <w:lang w:val="en-GB"/>
        </w:rPr>
        <w:tab/>
        <w:t xml:space="preserve">Members shall not require the use of </w:t>
      </w:r>
      <w:proofErr w:type="spellStart"/>
      <w:r w:rsidRPr="000F3353">
        <w:rPr>
          <w:rFonts w:ascii="Times New Roman" w:eastAsia="Calibri" w:hAnsi="Times New Roman" w:cs="Times New Roman"/>
          <w:sz w:val="24"/>
          <w:szCs w:val="24"/>
          <w:lang w:val="en-GB"/>
        </w:rPr>
        <w:t>preshipment</w:t>
      </w:r>
      <w:proofErr w:type="spellEnd"/>
      <w:r w:rsidRPr="000F3353">
        <w:rPr>
          <w:rFonts w:ascii="Times New Roman" w:eastAsia="Calibri" w:hAnsi="Times New Roman" w:cs="Times New Roman"/>
          <w:sz w:val="24"/>
          <w:szCs w:val="24"/>
          <w:lang w:val="en-GB"/>
        </w:rPr>
        <w:t xml:space="preserve"> inspections in relation to tariff classification and customs valuation.</w:t>
      </w:r>
    </w:p>
    <w:p w14:paraId="61134B17"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p>
    <w:p w14:paraId="61134B18"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t>5.2</w:t>
      </w:r>
      <w:r w:rsidRPr="000F3353">
        <w:rPr>
          <w:rFonts w:ascii="Times New Roman" w:eastAsia="Calibri" w:hAnsi="Times New Roman" w:cs="Times New Roman"/>
          <w:sz w:val="24"/>
          <w:szCs w:val="24"/>
          <w:lang w:val="en-GB"/>
        </w:rPr>
        <w:tab/>
        <w:t xml:space="preserve">Without prejudice to the rights of Members to use other types of </w:t>
      </w:r>
      <w:proofErr w:type="spellStart"/>
      <w:r w:rsidRPr="000F3353">
        <w:rPr>
          <w:rFonts w:ascii="Times New Roman" w:eastAsia="Calibri" w:hAnsi="Times New Roman" w:cs="Times New Roman"/>
          <w:sz w:val="24"/>
          <w:szCs w:val="24"/>
          <w:lang w:val="en-GB"/>
        </w:rPr>
        <w:t>preshipment</w:t>
      </w:r>
      <w:proofErr w:type="spellEnd"/>
      <w:r w:rsidRPr="000F3353">
        <w:rPr>
          <w:rFonts w:ascii="Times New Roman" w:eastAsia="Calibri" w:hAnsi="Times New Roman" w:cs="Times New Roman"/>
          <w:sz w:val="24"/>
          <w:szCs w:val="24"/>
          <w:lang w:val="en-GB"/>
        </w:rPr>
        <w:t xml:space="preserve"> inspection not covered by paragraph 5.1, Members are encouraged not to introduce or apply new requirements regarding their use.</w:t>
      </w:r>
      <w:r w:rsidRPr="000F3353">
        <w:rPr>
          <w:rFonts w:ascii="Times New Roman" w:eastAsia="Calibri" w:hAnsi="Times New Roman" w:cs="Times New Roman"/>
          <w:sz w:val="24"/>
          <w:szCs w:val="24"/>
          <w:vertAlign w:val="superscript"/>
          <w:lang w:val="en-GB"/>
        </w:rPr>
        <w:footnoteReference w:id="12"/>
      </w:r>
    </w:p>
    <w:p w14:paraId="61134B19"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p>
    <w:p w14:paraId="61134B1A" w14:textId="77777777" w:rsidR="000F3353" w:rsidRDefault="000F3353" w:rsidP="00B3578E">
      <w:pPr>
        <w:widowControl w:val="0"/>
        <w:spacing w:after="0" w:line="240" w:lineRule="auto"/>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6</w:t>
      </w:r>
      <w:r w:rsidR="0098530A">
        <w:rPr>
          <w:rFonts w:ascii="Times New Roman" w:eastAsia="Times New Roman" w:hAnsi="Times New Roman" w:cs="Times New Roman"/>
          <w:b/>
          <w:bCs/>
          <w:sz w:val="24"/>
          <w:szCs w:val="24"/>
        </w:rPr>
        <w:t xml:space="preserve">  </w:t>
      </w:r>
      <w:r w:rsidR="006846AD">
        <w:rPr>
          <w:rFonts w:ascii="Times New Roman" w:eastAsia="Times New Roman" w:hAnsi="Times New Roman" w:cs="Times New Roman"/>
          <w:b/>
          <w:bCs/>
          <w:sz w:val="24"/>
          <w:szCs w:val="24"/>
        </w:rPr>
        <w:tab/>
      </w:r>
      <w:r w:rsidRPr="000F3353">
        <w:rPr>
          <w:rFonts w:ascii="Times New Roman" w:eastAsia="Times New Roman" w:hAnsi="Times New Roman" w:cs="Times New Roman"/>
          <w:b/>
          <w:bCs/>
          <w:sz w:val="24"/>
          <w:szCs w:val="24"/>
          <w:lang w:val="x-none"/>
        </w:rPr>
        <w:t>Use of Customs Brokers</w:t>
      </w:r>
    </w:p>
    <w:p w14:paraId="61134B1B" w14:textId="77777777" w:rsidR="0098530A" w:rsidRPr="00B3578E" w:rsidRDefault="0098530A" w:rsidP="00B3578E">
      <w:pPr>
        <w:widowControl w:val="0"/>
        <w:spacing w:after="0" w:line="240" w:lineRule="auto"/>
        <w:jc w:val="both"/>
        <w:outlineLvl w:val="0"/>
        <w:rPr>
          <w:rFonts w:ascii="Times New Roman" w:eastAsia="Times New Roman" w:hAnsi="Times New Roman" w:cs="Times New Roman"/>
          <w:b/>
          <w:bCs/>
          <w:sz w:val="24"/>
          <w:szCs w:val="24"/>
        </w:rPr>
      </w:pPr>
    </w:p>
    <w:p w14:paraId="61134B1C" w14:textId="77777777" w:rsidR="000F3353" w:rsidRDefault="000F3353" w:rsidP="00547D5C">
      <w:pPr>
        <w:spacing w:after="0" w:line="240" w:lineRule="auto"/>
        <w:ind w:left="72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t>6.1</w:t>
      </w:r>
      <w:r w:rsidRPr="000F3353">
        <w:rPr>
          <w:rFonts w:ascii="Times New Roman" w:eastAsia="Calibri" w:hAnsi="Times New Roman" w:cs="Times New Roman"/>
          <w:sz w:val="24"/>
          <w:szCs w:val="24"/>
          <w:lang w:val="en-GB"/>
        </w:rPr>
        <w:tab/>
        <w:t>Without prejudice to the important policy concerns of some Members that currently maintain a special role for customs brokers, from the entry into force of this Agreement Members shall not introduce the mandatory use of customs brokers.</w:t>
      </w:r>
    </w:p>
    <w:p w14:paraId="61134B1D" w14:textId="77777777" w:rsidR="006846AD" w:rsidRPr="000F3353" w:rsidRDefault="006846AD" w:rsidP="00547D5C">
      <w:pPr>
        <w:spacing w:after="0" w:line="240" w:lineRule="auto"/>
        <w:ind w:left="720" w:hanging="720"/>
        <w:jc w:val="both"/>
        <w:rPr>
          <w:rFonts w:ascii="Times New Roman" w:eastAsia="Calibri" w:hAnsi="Times New Roman" w:cs="Times New Roman"/>
          <w:b/>
          <w:sz w:val="24"/>
          <w:szCs w:val="24"/>
          <w:lang w:val="en-GB"/>
        </w:rPr>
      </w:pPr>
    </w:p>
    <w:p w14:paraId="61134B1E" w14:textId="77777777" w:rsidR="000F3353" w:rsidRDefault="000F3353" w:rsidP="00547D5C">
      <w:pPr>
        <w:spacing w:after="0" w:line="240" w:lineRule="auto"/>
        <w:ind w:left="720" w:hanging="720"/>
        <w:jc w:val="both"/>
        <w:rPr>
          <w:rFonts w:ascii="Times New Roman" w:eastAsia="MS Mincho" w:hAnsi="Times New Roman" w:cs="Times New Roman"/>
          <w:sz w:val="24"/>
          <w:szCs w:val="24"/>
        </w:rPr>
      </w:pPr>
      <w:r w:rsidRPr="000F3353">
        <w:rPr>
          <w:rFonts w:ascii="Times New Roman" w:eastAsia="MS Mincho" w:hAnsi="Times New Roman" w:cs="Times New Roman"/>
          <w:sz w:val="24"/>
          <w:szCs w:val="24"/>
          <w:lang w:val="en-GB"/>
        </w:rPr>
        <w:t>6.2</w:t>
      </w:r>
      <w:r w:rsidRPr="000F3353">
        <w:rPr>
          <w:rFonts w:ascii="Times New Roman" w:eastAsia="MS Mincho" w:hAnsi="Times New Roman" w:cs="Times New Roman"/>
          <w:sz w:val="24"/>
          <w:szCs w:val="24"/>
          <w:lang w:val="en-GB"/>
        </w:rPr>
        <w:tab/>
      </w:r>
      <w:r w:rsidRPr="000F3353">
        <w:rPr>
          <w:rFonts w:ascii="Times New Roman" w:eastAsia="MS Mincho" w:hAnsi="Times New Roman" w:cs="Times New Roman"/>
          <w:sz w:val="24"/>
          <w:szCs w:val="24"/>
          <w:lang w:val="x-none"/>
        </w:rPr>
        <w:t xml:space="preserve">Each Member shall notify </w:t>
      </w:r>
      <w:r w:rsidRPr="000F3353">
        <w:rPr>
          <w:rFonts w:ascii="Times New Roman" w:eastAsia="MS Mincho" w:hAnsi="Times New Roman" w:cs="Times New Roman"/>
          <w:sz w:val="24"/>
          <w:szCs w:val="24"/>
          <w:lang w:val="x-none" w:eastAsia="ja-JP"/>
        </w:rPr>
        <w:t xml:space="preserve">the Committee </w:t>
      </w:r>
      <w:r w:rsidRPr="000F3353">
        <w:rPr>
          <w:rFonts w:ascii="Times New Roman" w:eastAsia="MS Mincho" w:hAnsi="Times New Roman" w:cs="Times New Roman"/>
          <w:sz w:val="24"/>
          <w:szCs w:val="24"/>
          <w:lang w:val="x-none"/>
        </w:rPr>
        <w:t xml:space="preserve">and publish its measures on the use of customs brokers. Any subsequent modifications thereof shall be notified and published promptly. </w:t>
      </w:r>
    </w:p>
    <w:p w14:paraId="61134B1F" w14:textId="77777777" w:rsidR="006846AD" w:rsidRPr="00B3578E" w:rsidRDefault="006846AD" w:rsidP="00547D5C">
      <w:pPr>
        <w:spacing w:after="0" w:line="240" w:lineRule="auto"/>
        <w:ind w:left="720" w:hanging="720"/>
        <w:jc w:val="both"/>
        <w:rPr>
          <w:rFonts w:ascii="Times New Roman" w:eastAsia="MS Mincho" w:hAnsi="Times New Roman" w:cs="Times New Roman"/>
          <w:sz w:val="24"/>
          <w:szCs w:val="24"/>
        </w:rPr>
      </w:pPr>
    </w:p>
    <w:p w14:paraId="61134B20" w14:textId="77777777" w:rsid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6.3</w:t>
      </w:r>
      <w:r w:rsidRPr="000F3353">
        <w:rPr>
          <w:rFonts w:ascii="Times New Roman" w:eastAsia="Calibri" w:hAnsi="Times New Roman" w:cs="Times New Roman"/>
          <w:sz w:val="24"/>
          <w:szCs w:val="24"/>
          <w:lang w:val="en-GB"/>
        </w:rPr>
        <w:tab/>
        <w:t>With regard to the licensing of customs brokers, Members shall apply rules that are transparent and objective.</w:t>
      </w:r>
    </w:p>
    <w:p w14:paraId="61134B21"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p>
    <w:p w14:paraId="61134B22" w14:textId="77777777" w:rsidR="000F3353" w:rsidRDefault="000F3353" w:rsidP="00B3578E">
      <w:pPr>
        <w:widowControl w:val="0"/>
        <w:spacing w:after="0" w:line="240" w:lineRule="auto"/>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7</w:t>
      </w:r>
      <w:r w:rsidR="0098530A">
        <w:rPr>
          <w:rFonts w:ascii="Times New Roman" w:eastAsia="Times New Roman" w:hAnsi="Times New Roman" w:cs="Times New Roman"/>
          <w:b/>
          <w:bCs/>
          <w:sz w:val="24"/>
          <w:szCs w:val="24"/>
          <w:lang w:val="en-IE"/>
        </w:rPr>
        <w:t xml:space="preserve">  </w:t>
      </w:r>
      <w:r w:rsidR="006846AD">
        <w:rPr>
          <w:rFonts w:ascii="Times New Roman" w:eastAsia="Times New Roman" w:hAnsi="Times New Roman" w:cs="Times New Roman"/>
          <w:b/>
          <w:bCs/>
          <w:sz w:val="24"/>
          <w:szCs w:val="24"/>
          <w:lang w:val="en-IE"/>
        </w:rPr>
        <w:tab/>
      </w:r>
      <w:r w:rsidRPr="000F3353">
        <w:rPr>
          <w:rFonts w:ascii="Times New Roman" w:eastAsia="Times New Roman" w:hAnsi="Times New Roman" w:cs="Times New Roman"/>
          <w:b/>
          <w:bCs/>
          <w:sz w:val="24"/>
          <w:szCs w:val="24"/>
          <w:lang w:val="x-none"/>
        </w:rPr>
        <w:t>Common Border Procedures and Uniform Documentation Requirements</w:t>
      </w:r>
    </w:p>
    <w:p w14:paraId="61134B23" w14:textId="77777777" w:rsidR="0098530A" w:rsidRPr="00B3578E" w:rsidRDefault="0098530A" w:rsidP="00B3578E">
      <w:pPr>
        <w:widowControl w:val="0"/>
        <w:spacing w:after="0" w:line="240" w:lineRule="auto"/>
        <w:jc w:val="both"/>
        <w:outlineLvl w:val="0"/>
        <w:rPr>
          <w:rFonts w:ascii="Times New Roman" w:eastAsia="Times New Roman" w:hAnsi="Times New Roman" w:cs="Times New Roman"/>
          <w:b/>
          <w:bCs/>
          <w:sz w:val="24"/>
          <w:szCs w:val="24"/>
        </w:rPr>
      </w:pPr>
    </w:p>
    <w:p w14:paraId="61134B24"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7.1</w:t>
      </w:r>
      <w:r w:rsidRPr="000F3353">
        <w:rPr>
          <w:rFonts w:ascii="Times New Roman" w:eastAsia="Calibri" w:hAnsi="Times New Roman" w:cs="Times New Roman"/>
          <w:sz w:val="24"/>
          <w:szCs w:val="24"/>
          <w:lang w:val="en-GB"/>
        </w:rPr>
        <w:tab/>
        <w:t>Each Member shall, subject to paragraph 7.2, apply common customs procedures and uniform documentation requirements for release and clearance of goods throughout its territory.</w:t>
      </w:r>
    </w:p>
    <w:p w14:paraId="61134B25"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x-none"/>
        </w:rPr>
      </w:pPr>
    </w:p>
    <w:p w14:paraId="61134B26" w14:textId="77777777" w:rsidR="000F3353" w:rsidRDefault="000F3353" w:rsidP="00547D5C">
      <w:pPr>
        <w:spacing w:after="0" w:line="240" w:lineRule="auto"/>
        <w:ind w:left="72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 xml:space="preserve">7.2  </w:t>
      </w:r>
      <w:r w:rsidR="006846AD">
        <w:rPr>
          <w:rFonts w:ascii="Times New Roman" w:eastAsia="Calibri" w:hAnsi="Times New Roman" w:cs="Times New Roman"/>
          <w:sz w:val="24"/>
          <w:szCs w:val="24"/>
        </w:rPr>
        <w:tab/>
      </w:r>
      <w:r w:rsidRPr="000F3353">
        <w:rPr>
          <w:rFonts w:ascii="Times New Roman" w:eastAsia="Calibri" w:hAnsi="Times New Roman" w:cs="Times New Roman"/>
          <w:sz w:val="24"/>
          <w:szCs w:val="24"/>
          <w:lang w:val="x-none"/>
        </w:rPr>
        <w:t>Nothing in this Article shall prevent a Member from:</w:t>
      </w:r>
    </w:p>
    <w:p w14:paraId="61134B27" w14:textId="77777777" w:rsidR="0098530A" w:rsidRPr="00B3578E" w:rsidRDefault="0098530A" w:rsidP="00547D5C">
      <w:pPr>
        <w:spacing w:after="0" w:line="240" w:lineRule="auto"/>
        <w:ind w:left="720" w:hanging="720"/>
        <w:jc w:val="both"/>
        <w:rPr>
          <w:rFonts w:ascii="Times New Roman" w:eastAsia="Calibri" w:hAnsi="Times New Roman" w:cs="Times New Roman"/>
          <w:sz w:val="24"/>
          <w:szCs w:val="24"/>
        </w:rPr>
      </w:pPr>
    </w:p>
    <w:p w14:paraId="61134B28" w14:textId="77777777" w:rsidR="000F3353" w:rsidRDefault="000F3353" w:rsidP="00547D5C">
      <w:pPr>
        <w:spacing w:after="0" w:line="240" w:lineRule="auto"/>
        <w:ind w:left="1440" w:hanging="720"/>
        <w:jc w:val="both"/>
        <w:rPr>
          <w:rFonts w:ascii="Times New Roman" w:eastAsia="Calibri" w:hAnsi="Times New Roman" w:cs="Times New Roman"/>
          <w:sz w:val="24"/>
          <w:szCs w:val="24"/>
        </w:rPr>
      </w:pPr>
      <w:r>
        <w:rPr>
          <w:rFonts w:ascii="Times New Roman" w:eastAsia="Calibri" w:hAnsi="Times New Roman" w:cs="Times New Roman"/>
          <w:sz w:val="24"/>
          <w:szCs w:val="24"/>
          <w:lang w:val="x-none"/>
        </w:rPr>
        <w:t>(a)</w:t>
      </w:r>
      <w:r>
        <w:rPr>
          <w:rFonts w:ascii="Times New Roman" w:eastAsia="Calibri" w:hAnsi="Times New Roman" w:cs="Times New Roman"/>
          <w:sz w:val="24"/>
          <w:szCs w:val="24"/>
        </w:rPr>
        <w:t xml:space="preserve"> </w:t>
      </w:r>
      <w:r w:rsidR="0098530A">
        <w:rPr>
          <w:rFonts w:ascii="Times New Roman" w:eastAsia="Calibri" w:hAnsi="Times New Roman" w:cs="Times New Roman"/>
          <w:sz w:val="24"/>
          <w:szCs w:val="24"/>
        </w:rPr>
        <w:tab/>
      </w:r>
      <w:r w:rsidRPr="000F3353">
        <w:rPr>
          <w:rFonts w:ascii="Times New Roman" w:eastAsia="Calibri" w:hAnsi="Times New Roman" w:cs="Times New Roman"/>
          <w:sz w:val="24"/>
          <w:szCs w:val="24"/>
          <w:lang w:val="x-none"/>
        </w:rPr>
        <w:t>differentiating its procedures and documentation r</w:t>
      </w:r>
      <w:r>
        <w:rPr>
          <w:rFonts w:ascii="Times New Roman" w:eastAsia="Calibri" w:hAnsi="Times New Roman" w:cs="Times New Roman"/>
          <w:sz w:val="24"/>
          <w:szCs w:val="24"/>
          <w:lang w:val="x-none"/>
        </w:rPr>
        <w:t>equirements based on the nature</w:t>
      </w:r>
      <w:r>
        <w:rPr>
          <w:rFonts w:ascii="Times New Roman" w:eastAsia="Calibri" w:hAnsi="Times New Roman" w:cs="Times New Roman"/>
          <w:sz w:val="24"/>
          <w:szCs w:val="24"/>
        </w:rPr>
        <w:t xml:space="preserve"> </w:t>
      </w:r>
      <w:r w:rsidRPr="000F3353">
        <w:rPr>
          <w:rFonts w:ascii="Times New Roman" w:eastAsia="Calibri" w:hAnsi="Times New Roman" w:cs="Times New Roman"/>
          <w:sz w:val="24"/>
          <w:szCs w:val="24"/>
          <w:lang w:val="x-none"/>
        </w:rPr>
        <w:t>and type of goods, or their means of transport;</w:t>
      </w:r>
    </w:p>
    <w:p w14:paraId="61134B29" w14:textId="77777777" w:rsidR="0098530A" w:rsidRPr="00B3578E" w:rsidRDefault="0098530A" w:rsidP="00547D5C">
      <w:pPr>
        <w:spacing w:after="0" w:line="240" w:lineRule="auto"/>
        <w:ind w:left="1440" w:hanging="720"/>
        <w:jc w:val="both"/>
        <w:rPr>
          <w:rFonts w:ascii="Times New Roman" w:eastAsia="Calibri" w:hAnsi="Times New Roman" w:cs="Times New Roman"/>
          <w:sz w:val="24"/>
          <w:szCs w:val="24"/>
        </w:rPr>
      </w:pPr>
    </w:p>
    <w:p w14:paraId="61134B2A" w14:textId="77777777" w:rsidR="000F3353" w:rsidRDefault="000F3353" w:rsidP="00547D5C">
      <w:pPr>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lastRenderedPageBreak/>
        <w:t>(b)</w:t>
      </w:r>
      <w:r>
        <w:rPr>
          <w:rFonts w:ascii="Times New Roman" w:eastAsia="Calibri" w:hAnsi="Times New Roman" w:cs="Times New Roman"/>
          <w:sz w:val="24"/>
          <w:szCs w:val="24"/>
        </w:rPr>
        <w:t xml:space="preserve"> </w:t>
      </w:r>
      <w:r w:rsidR="0098530A">
        <w:rPr>
          <w:rFonts w:ascii="Times New Roman" w:eastAsia="Calibri" w:hAnsi="Times New Roman" w:cs="Times New Roman"/>
          <w:sz w:val="24"/>
          <w:szCs w:val="24"/>
        </w:rPr>
        <w:tab/>
      </w:r>
      <w:r w:rsidRPr="000F3353">
        <w:rPr>
          <w:rFonts w:ascii="Times New Roman" w:eastAsia="Calibri" w:hAnsi="Times New Roman" w:cs="Times New Roman"/>
          <w:sz w:val="24"/>
          <w:szCs w:val="24"/>
          <w:lang w:val="x-none"/>
        </w:rPr>
        <w:t>differentiating its procedures and documentation requirements for goods based on risk management;</w:t>
      </w:r>
    </w:p>
    <w:p w14:paraId="61134B2B" w14:textId="77777777" w:rsidR="0098530A" w:rsidRPr="00B3578E" w:rsidRDefault="0098530A" w:rsidP="00547D5C">
      <w:pPr>
        <w:spacing w:after="0" w:line="240" w:lineRule="auto"/>
        <w:ind w:left="1440" w:hanging="720"/>
        <w:jc w:val="both"/>
        <w:rPr>
          <w:rFonts w:ascii="Times New Roman" w:eastAsia="Calibri" w:hAnsi="Times New Roman" w:cs="Times New Roman"/>
          <w:sz w:val="24"/>
          <w:szCs w:val="24"/>
        </w:rPr>
      </w:pPr>
    </w:p>
    <w:p w14:paraId="61134B2C" w14:textId="77777777" w:rsidR="000F3353" w:rsidRDefault="000F3353" w:rsidP="00547D5C">
      <w:pPr>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rPr>
        <w:t>(c)</w:t>
      </w:r>
      <w:r>
        <w:rPr>
          <w:rFonts w:ascii="Times New Roman" w:eastAsia="Calibri" w:hAnsi="Times New Roman" w:cs="Times New Roman"/>
          <w:sz w:val="24"/>
          <w:szCs w:val="24"/>
        </w:rPr>
        <w:t xml:space="preserve"> </w:t>
      </w:r>
      <w:r w:rsidR="0098530A">
        <w:rPr>
          <w:rFonts w:ascii="Times New Roman" w:eastAsia="Calibri" w:hAnsi="Times New Roman" w:cs="Times New Roman"/>
          <w:sz w:val="24"/>
          <w:szCs w:val="24"/>
        </w:rPr>
        <w:tab/>
      </w:r>
      <w:proofErr w:type="gramStart"/>
      <w:r w:rsidRPr="000F3353">
        <w:rPr>
          <w:rFonts w:ascii="Times New Roman" w:eastAsia="Calibri" w:hAnsi="Times New Roman" w:cs="Times New Roman"/>
          <w:sz w:val="24"/>
          <w:szCs w:val="24"/>
          <w:lang w:val="x-none"/>
        </w:rPr>
        <w:t>differentiating</w:t>
      </w:r>
      <w:proofErr w:type="gramEnd"/>
      <w:r w:rsidRPr="000F3353">
        <w:rPr>
          <w:rFonts w:ascii="Times New Roman" w:eastAsia="Calibri" w:hAnsi="Times New Roman" w:cs="Times New Roman"/>
          <w:sz w:val="24"/>
          <w:szCs w:val="24"/>
          <w:lang w:val="x-none"/>
        </w:rPr>
        <w:t xml:space="preserve"> its procedures and documentation requirements to provide total or partial exemption from import duties or taxes;</w:t>
      </w:r>
    </w:p>
    <w:p w14:paraId="61134B2D" w14:textId="77777777" w:rsidR="0098530A" w:rsidRPr="00F52B79" w:rsidRDefault="0098530A" w:rsidP="00547D5C">
      <w:pPr>
        <w:spacing w:after="0" w:line="240" w:lineRule="auto"/>
        <w:ind w:left="1440" w:hanging="720"/>
        <w:jc w:val="both"/>
        <w:rPr>
          <w:rFonts w:ascii="Times New Roman" w:eastAsia="Calibri" w:hAnsi="Times New Roman" w:cs="Times New Roman"/>
          <w:sz w:val="24"/>
          <w:szCs w:val="24"/>
        </w:rPr>
      </w:pPr>
    </w:p>
    <w:p w14:paraId="61134B2E" w14:textId="77777777" w:rsidR="000F3353" w:rsidRDefault="000F3353" w:rsidP="00547D5C">
      <w:pPr>
        <w:spacing w:after="0" w:line="240" w:lineRule="auto"/>
        <w:ind w:left="1440" w:hanging="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(d) </w:t>
      </w:r>
      <w:r w:rsidR="0098530A">
        <w:rPr>
          <w:rFonts w:ascii="Times New Roman" w:eastAsia="Calibri" w:hAnsi="Times New Roman" w:cs="Times New Roman"/>
          <w:sz w:val="24"/>
          <w:szCs w:val="24"/>
        </w:rPr>
        <w:tab/>
      </w:r>
      <w:proofErr w:type="gramStart"/>
      <w:r w:rsidRPr="000F3353">
        <w:rPr>
          <w:rFonts w:ascii="Times New Roman" w:eastAsia="Calibri" w:hAnsi="Times New Roman" w:cs="Times New Roman"/>
          <w:sz w:val="24"/>
          <w:szCs w:val="24"/>
          <w:lang w:val="x-none"/>
        </w:rPr>
        <w:t>applying</w:t>
      </w:r>
      <w:proofErr w:type="gramEnd"/>
      <w:r w:rsidRPr="000F3353">
        <w:rPr>
          <w:rFonts w:ascii="Times New Roman" w:eastAsia="Calibri" w:hAnsi="Times New Roman" w:cs="Times New Roman"/>
          <w:sz w:val="24"/>
          <w:szCs w:val="24"/>
          <w:lang w:val="x-none"/>
        </w:rPr>
        <w:t xml:space="preserve"> electronic filing or processing; or</w:t>
      </w:r>
    </w:p>
    <w:p w14:paraId="61134B2F" w14:textId="77777777" w:rsidR="0098530A" w:rsidRPr="00B3578E" w:rsidRDefault="0098530A" w:rsidP="00547D5C">
      <w:pPr>
        <w:spacing w:after="0" w:line="240" w:lineRule="auto"/>
        <w:ind w:left="1440" w:hanging="720"/>
        <w:jc w:val="both"/>
        <w:rPr>
          <w:rFonts w:ascii="Times New Roman" w:eastAsia="Calibri" w:hAnsi="Times New Roman" w:cs="Times New Roman"/>
          <w:sz w:val="24"/>
          <w:szCs w:val="24"/>
        </w:rPr>
      </w:pPr>
    </w:p>
    <w:p w14:paraId="61134B30" w14:textId="77777777" w:rsidR="000F3353" w:rsidRDefault="000F3353" w:rsidP="00547D5C">
      <w:pPr>
        <w:widowControl w:val="0"/>
        <w:spacing w:after="0" w:line="240" w:lineRule="auto"/>
        <w:ind w:left="1440" w:right="20" w:hanging="720"/>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 xml:space="preserve">(e) </w:t>
      </w:r>
      <w:r w:rsidR="0098530A">
        <w:rPr>
          <w:rFonts w:ascii="Times New Roman" w:eastAsia="Calibri" w:hAnsi="Times New Roman" w:cs="Times New Roman"/>
          <w:sz w:val="24"/>
          <w:szCs w:val="24"/>
          <w:shd w:val="clear" w:color="auto" w:fill="FFFFFF"/>
        </w:rPr>
        <w:tab/>
      </w:r>
      <w:proofErr w:type="gramStart"/>
      <w:r w:rsidRPr="000F3353">
        <w:rPr>
          <w:rFonts w:ascii="Times New Roman" w:eastAsia="Calibri" w:hAnsi="Times New Roman" w:cs="Times New Roman"/>
          <w:sz w:val="24"/>
          <w:szCs w:val="24"/>
          <w:shd w:val="clear" w:color="auto" w:fill="FFFFFF"/>
        </w:rPr>
        <w:t>differentiating</w:t>
      </w:r>
      <w:proofErr w:type="gramEnd"/>
      <w:r w:rsidRPr="000F3353">
        <w:rPr>
          <w:rFonts w:ascii="Times New Roman" w:eastAsia="Calibri" w:hAnsi="Times New Roman" w:cs="Times New Roman"/>
          <w:sz w:val="24"/>
          <w:szCs w:val="24"/>
          <w:shd w:val="clear" w:color="auto" w:fill="FFFFFF"/>
        </w:rPr>
        <w:t xml:space="preserve"> its procedures and documentation requirements in a manner consistent with the Agreement on the Application of Sanitary and Phytosanitary Measures. </w:t>
      </w:r>
    </w:p>
    <w:p w14:paraId="61134B31" w14:textId="77777777" w:rsidR="0098530A" w:rsidRPr="000F3353" w:rsidRDefault="0098530A" w:rsidP="00547D5C">
      <w:pPr>
        <w:widowControl w:val="0"/>
        <w:spacing w:after="0" w:line="240" w:lineRule="auto"/>
        <w:ind w:left="1134" w:right="20"/>
        <w:jc w:val="both"/>
        <w:rPr>
          <w:rFonts w:ascii="Times New Roman" w:eastAsia="Calibri" w:hAnsi="Times New Roman" w:cs="Times New Roman"/>
          <w:sz w:val="24"/>
          <w:szCs w:val="24"/>
          <w:shd w:val="clear" w:color="auto" w:fill="FFFFFF"/>
        </w:rPr>
      </w:pPr>
    </w:p>
    <w:p w14:paraId="61134B32" w14:textId="77777777" w:rsidR="000F3353" w:rsidRDefault="000F3353" w:rsidP="00B3578E">
      <w:pPr>
        <w:widowControl w:val="0"/>
        <w:spacing w:after="0" w:line="240" w:lineRule="auto"/>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8</w:t>
      </w:r>
      <w:r w:rsidR="0098530A">
        <w:rPr>
          <w:rFonts w:ascii="Times New Roman" w:eastAsia="Times New Roman" w:hAnsi="Times New Roman" w:cs="Times New Roman"/>
          <w:b/>
          <w:bCs/>
          <w:sz w:val="24"/>
          <w:szCs w:val="24"/>
          <w:lang w:val="en-IE"/>
        </w:rPr>
        <w:t xml:space="preserve">  </w:t>
      </w:r>
      <w:r w:rsidR="00445AED">
        <w:rPr>
          <w:rFonts w:ascii="Times New Roman" w:eastAsia="Times New Roman" w:hAnsi="Times New Roman" w:cs="Times New Roman"/>
          <w:b/>
          <w:bCs/>
          <w:sz w:val="24"/>
          <w:szCs w:val="24"/>
          <w:lang w:val="en-IE"/>
        </w:rPr>
        <w:tab/>
      </w:r>
      <w:r w:rsidRPr="000F3353">
        <w:rPr>
          <w:rFonts w:ascii="Times New Roman" w:eastAsia="Times New Roman" w:hAnsi="Times New Roman" w:cs="Times New Roman"/>
          <w:b/>
          <w:bCs/>
          <w:sz w:val="24"/>
          <w:szCs w:val="24"/>
          <w:lang w:val="x-none"/>
        </w:rPr>
        <w:t>Rejected Goods</w:t>
      </w:r>
    </w:p>
    <w:p w14:paraId="61134B33" w14:textId="77777777" w:rsidR="0098530A" w:rsidRPr="00B3578E" w:rsidRDefault="0098530A" w:rsidP="00547D5C">
      <w:pPr>
        <w:widowControl w:val="0"/>
        <w:spacing w:after="0" w:line="240" w:lineRule="auto"/>
        <w:ind w:left="720" w:hanging="720"/>
        <w:jc w:val="both"/>
        <w:outlineLvl w:val="0"/>
        <w:rPr>
          <w:rFonts w:ascii="Times New Roman" w:eastAsia="Times New Roman" w:hAnsi="Times New Roman" w:cs="Times New Roman"/>
          <w:b/>
          <w:bCs/>
          <w:sz w:val="24"/>
          <w:szCs w:val="24"/>
        </w:rPr>
      </w:pPr>
    </w:p>
    <w:p w14:paraId="61134B34" w14:textId="77777777" w:rsidR="000F3353" w:rsidRDefault="000F3353" w:rsidP="00547D5C">
      <w:pPr>
        <w:widowControl w:val="0"/>
        <w:spacing w:after="0" w:line="240" w:lineRule="auto"/>
        <w:ind w:left="72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8.1</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Where goods presented for import are rejected by the competent authority of a Member on account of their failure to meet prescribed sanitary or phytosanitary regulations or technical regulations, the Member shall, subject to and consistent with its laws and regulations, allow the importer to re-consign or to return the rejected goods to the exporter or another person designated by the exporter.</w:t>
      </w:r>
    </w:p>
    <w:p w14:paraId="61134B35" w14:textId="77777777" w:rsidR="00F52B79" w:rsidRPr="00B3578E" w:rsidRDefault="00F52B79" w:rsidP="00547D5C">
      <w:pPr>
        <w:widowControl w:val="0"/>
        <w:spacing w:after="0" w:line="240" w:lineRule="auto"/>
        <w:ind w:left="720" w:hanging="720"/>
        <w:jc w:val="both"/>
        <w:rPr>
          <w:rFonts w:ascii="Times New Roman" w:eastAsia="Calibri" w:hAnsi="Times New Roman" w:cs="Times New Roman"/>
          <w:sz w:val="24"/>
          <w:szCs w:val="24"/>
        </w:rPr>
      </w:pPr>
    </w:p>
    <w:p w14:paraId="61134B36" w14:textId="77777777" w:rsidR="000F3353" w:rsidRDefault="000F3353" w:rsidP="00547D5C">
      <w:pPr>
        <w:widowControl w:val="0"/>
        <w:spacing w:after="0" w:line="240" w:lineRule="auto"/>
        <w:ind w:left="72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eastAsia="ja-JP"/>
        </w:rPr>
        <w:t>8.2</w:t>
      </w:r>
      <w:r w:rsidRPr="000F3353">
        <w:rPr>
          <w:rFonts w:ascii="Times New Roman" w:eastAsia="Calibri" w:hAnsi="Times New Roman" w:cs="Times New Roman"/>
          <w:sz w:val="24"/>
          <w:szCs w:val="24"/>
          <w:lang w:val="en-IE" w:eastAsia="ja-JP"/>
        </w:rPr>
        <w:tab/>
      </w:r>
      <w:r w:rsidRPr="000F3353">
        <w:rPr>
          <w:rFonts w:ascii="Times New Roman" w:eastAsia="Calibri" w:hAnsi="Times New Roman" w:cs="Times New Roman"/>
          <w:sz w:val="24"/>
          <w:szCs w:val="24"/>
          <w:lang w:val="x-none"/>
        </w:rPr>
        <w:t xml:space="preserve">When such an option </w:t>
      </w:r>
      <w:r w:rsidRPr="000F3353">
        <w:rPr>
          <w:rFonts w:ascii="Times New Roman" w:eastAsia="Calibri" w:hAnsi="Times New Roman" w:cs="Times New Roman"/>
          <w:sz w:val="24"/>
          <w:szCs w:val="24"/>
          <w:lang w:val="x-none" w:eastAsia="ja-JP"/>
        </w:rPr>
        <w:t xml:space="preserve">under paragraph 8.1 </w:t>
      </w:r>
      <w:r w:rsidRPr="000F3353">
        <w:rPr>
          <w:rFonts w:ascii="Times New Roman" w:eastAsia="Calibri" w:hAnsi="Times New Roman" w:cs="Times New Roman"/>
          <w:sz w:val="24"/>
          <w:szCs w:val="24"/>
          <w:lang w:val="x-none"/>
        </w:rPr>
        <w:t>is given and the importer fails to exercise it within a reasonable period of time, the competent authority may take a different course of action to deal with such non</w:t>
      </w:r>
      <w:r w:rsidRPr="000F3353">
        <w:rPr>
          <w:rFonts w:ascii="Times New Roman" w:eastAsia="Calibri" w:hAnsi="Times New Roman" w:cs="Times New Roman"/>
          <w:sz w:val="24"/>
          <w:szCs w:val="24"/>
          <w:lang w:val="x-none"/>
        </w:rPr>
        <w:noBreakHyphen/>
        <w:t>compliant goods.</w:t>
      </w:r>
    </w:p>
    <w:p w14:paraId="61134B37" w14:textId="77777777" w:rsidR="00F52B79" w:rsidRPr="00F52B79" w:rsidRDefault="00F52B79" w:rsidP="00B3578E">
      <w:pPr>
        <w:widowControl w:val="0"/>
        <w:spacing w:after="0" w:line="240" w:lineRule="auto"/>
        <w:jc w:val="both"/>
        <w:rPr>
          <w:rFonts w:ascii="Times New Roman" w:eastAsia="Calibri" w:hAnsi="Times New Roman" w:cs="Times New Roman"/>
          <w:sz w:val="24"/>
          <w:szCs w:val="24"/>
        </w:rPr>
      </w:pPr>
    </w:p>
    <w:p w14:paraId="61134B38" w14:textId="77777777" w:rsidR="000F3353" w:rsidRPr="000F3353" w:rsidRDefault="000F3353" w:rsidP="00F94976">
      <w:pPr>
        <w:spacing w:after="0" w:line="240" w:lineRule="auto"/>
        <w:jc w:val="both"/>
        <w:rPr>
          <w:rFonts w:ascii="Times New Roman" w:eastAsia="Times New Roman" w:hAnsi="Times New Roman" w:cs="Times New Roman"/>
          <w:b/>
          <w:bCs/>
          <w:sz w:val="24"/>
          <w:szCs w:val="24"/>
          <w:lang w:val="en-GB"/>
        </w:rPr>
      </w:pPr>
      <w:r w:rsidRPr="000F3353">
        <w:rPr>
          <w:rFonts w:ascii="Times New Roman" w:eastAsia="Times New Roman" w:hAnsi="Times New Roman" w:cs="Times New Roman"/>
          <w:b/>
          <w:bCs/>
          <w:sz w:val="24"/>
          <w:szCs w:val="24"/>
          <w:lang w:val="en-GB"/>
        </w:rPr>
        <w:t>9</w:t>
      </w:r>
      <w:r w:rsidR="00F52B79">
        <w:rPr>
          <w:rFonts w:ascii="Times New Roman" w:eastAsia="Times New Roman" w:hAnsi="Times New Roman" w:cs="Times New Roman"/>
          <w:b/>
          <w:bCs/>
          <w:sz w:val="24"/>
          <w:szCs w:val="24"/>
          <w:lang w:val="en-GB"/>
        </w:rPr>
        <w:t xml:space="preserve">  </w:t>
      </w:r>
      <w:r w:rsidR="00445AED">
        <w:rPr>
          <w:rFonts w:ascii="Times New Roman" w:eastAsia="Times New Roman" w:hAnsi="Times New Roman" w:cs="Times New Roman"/>
          <w:b/>
          <w:bCs/>
          <w:sz w:val="24"/>
          <w:szCs w:val="24"/>
          <w:lang w:val="en-GB"/>
        </w:rPr>
        <w:tab/>
      </w:r>
      <w:r w:rsidRPr="000F3353">
        <w:rPr>
          <w:rFonts w:ascii="Times New Roman" w:eastAsia="Times New Roman" w:hAnsi="Times New Roman" w:cs="Times New Roman"/>
          <w:b/>
          <w:bCs/>
          <w:sz w:val="24"/>
          <w:szCs w:val="24"/>
          <w:lang w:val="en-GB"/>
        </w:rPr>
        <w:t>Temporary Admission of Goods and Inward and Outward Processing</w:t>
      </w:r>
    </w:p>
    <w:p w14:paraId="61134B39" w14:textId="77777777" w:rsidR="000F3353" w:rsidRPr="000F3353" w:rsidRDefault="000F3353" w:rsidP="00B3578E">
      <w:pPr>
        <w:widowControl w:val="0"/>
        <w:tabs>
          <w:tab w:val="left" w:pos="911"/>
        </w:tabs>
        <w:spacing w:after="0" w:line="240" w:lineRule="auto"/>
        <w:jc w:val="both"/>
        <w:rPr>
          <w:rFonts w:ascii="Times New Roman" w:eastAsia="Calibri" w:hAnsi="Times New Roman" w:cs="Times New Roman"/>
          <w:sz w:val="24"/>
          <w:szCs w:val="24"/>
          <w:u w:val="single"/>
        </w:rPr>
      </w:pPr>
    </w:p>
    <w:p w14:paraId="61134B3A" w14:textId="77777777" w:rsidR="000F3353" w:rsidRDefault="000F3353" w:rsidP="00547D5C">
      <w:pPr>
        <w:widowControl w:val="0"/>
        <w:tabs>
          <w:tab w:val="left" w:pos="567"/>
        </w:tabs>
        <w:spacing w:after="0" w:line="240" w:lineRule="auto"/>
        <w:ind w:left="720" w:hanging="720"/>
        <w:jc w:val="both"/>
        <w:rPr>
          <w:rFonts w:ascii="Times New Roman" w:eastAsia="Calibri" w:hAnsi="Times New Roman" w:cs="Times New Roman"/>
          <w:sz w:val="24"/>
          <w:szCs w:val="24"/>
          <w:shd w:val="clear" w:color="auto" w:fill="FFFFFF"/>
        </w:rPr>
      </w:pPr>
      <w:r w:rsidRPr="000F3353">
        <w:rPr>
          <w:rFonts w:ascii="Times New Roman" w:eastAsia="Calibri" w:hAnsi="Times New Roman" w:cs="Times New Roman"/>
          <w:sz w:val="24"/>
          <w:szCs w:val="24"/>
        </w:rPr>
        <w:t>9.1</w:t>
      </w:r>
      <w:r w:rsidR="00F52B79">
        <w:rPr>
          <w:rFonts w:ascii="Times New Roman" w:eastAsia="Calibri" w:hAnsi="Times New Roman" w:cs="Times New Roman"/>
          <w:sz w:val="24"/>
          <w:szCs w:val="24"/>
        </w:rPr>
        <w:tab/>
      </w:r>
      <w:r w:rsidR="00F52B79">
        <w:rPr>
          <w:rFonts w:ascii="Times New Roman" w:eastAsia="Calibri" w:hAnsi="Times New Roman" w:cs="Times New Roman"/>
          <w:sz w:val="24"/>
          <w:szCs w:val="24"/>
        </w:rPr>
        <w:tab/>
      </w:r>
      <w:r w:rsidRPr="000F3353">
        <w:rPr>
          <w:rFonts w:ascii="Times New Roman" w:eastAsia="Calibri" w:hAnsi="Times New Roman" w:cs="Times New Roman"/>
          <w:sz w:val="24"/>
          <w:szCs w:val="24"/>
          <w:shd w:val="clear" w:color="auto" w:fill="FFFFFF"/>
        </w:rPr>
        <w:t>Temporary Admission of Goods</w:t>
      </w:r>
    </w:p>
    <w:p w14:paraId="61134B3B" w14:textId="77777777" w:rsidR="00F52B79" w:rsidRPr="000F3353" w:rsidRDefault="00F52B79" w:rsidP="00B3578E">
      <w:pPr>
        <w:widowControl w:val="0"/>
        <w:tabs>
          <w:tab w:val="left" w:pos="567"/>
        </w:tabs>
        <w:spacing w:after="0" w:line="240" w:lineRule="auto"/>
        <w:jc w:val="both"/>
        <w:rPr>
          <w:rFonts w:ascii="Times New Roman" w:eastAsia="Calibri" w:hAnsi="Times New Roman" w:cs="Times New Roman"/>
          <w:sz w:val="24"/>
          <w:szCs w:val="24"/>
          <w:shd w:val="clear" w:color="auto" w:fill="FFFFFF"/>
        </w:rPr>
      </w:pPr>
    </w:p>
    <w:p w14:paraId="61134B3C" w14:textId="77777777" w:rsidR="000F3353" w:rsidRPr="000F3353" w:rsidRDefault="000F3353" w:rsidP="00F94976">
      <w:pPr>
        <w:spacing w:after="0" w:line="240" w:lineRule="auto"/>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t xml:space="preserve">Each Member shall allow, as provided for in its laws and regulations, goods to be brought into its customs territory conditionally relieved, totally or partially, from payment of import duties and taxes if such goods are brought into its customs territory for a specific purpose, are intended for re-exportation within a specific period, and have not undergone any change except normal depreciation and wastage due to the use made of them. </w:t>
      </w:r>
    </w:p>
    <w:p w14:paraId="61134B3D" w14:textId="77777777" w:rsidR="000F3353" w:rsidRPr="000F3353" w:rsidRDefault="000F3353" w:rsidP="00B3578E">
      <w:pPr>
        <w:widowControl w:val="0"/>
        <w:tabs>
          <w:tab w:val="left" w:pos="911"/>
        </w:tabs>
        <w:spacing w:after="0" w:line="240" w:lineRule="auto"/>
        <w:jc w:val="both"/>
        <w:rPr>
          <w:rFonts w:ascii="Times New Roman" w:eastAsia="Calibri" w:hAnsi="Times New Roman" w:cs="Times New Roman"/>
          <w:sz w:val="24"/>
          <w:szCs w:val="24"/>
          <w:lang w:val="en-GB"/>
        </w:rPr>
      </w:pPr>
    </w:p>
    <w:p w14:paraId="61134B3E" w14:textId="77777777" w:rsidR="000F3353" w:rsidRPr="000F3353" w:rsidRDefault="000F3353" w:rsidP="00547D5C">
      <w:pPr>
        <w:widowControl w:val="0"/>
        <w:tabs>
          <w:tab w:val="left" w:pos="567"/>
        </w:tabs>
        <w:spacing w:after="0" w:line="240" w:lineRule="auto"/>
        <w:ind w:left="72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shd w:val="clear" w:color="auto" w:fill="FFFFFF"/>
        </w:rPr>
        <w:t>9.2</w:t>
      </w:r>
      <w:r w:rsidRPr="000F3353">
        <w:rPr>
          <w:rFonts w:ascii="Times New Roman" w:eastAsia="Calibri" w:hAnsi="Times New Roman" w:cs="Times New Roman"/>
          <w:sz w:val="24"/>
          <w:szCs w:val="24"/>
          <w:shd w:val="clear" w:color="auto" w:fill="FFFFFF"/>
        </w:rPr>
        <w:tab/>
      </w:r>
      <w:r w:rsidR="00F52B79">
        <w:rPr>
          <w:rFonts w:ascii="Times New Roman" w:eastAsia="Calibri" w:hAnsi="Times New Roman" w:cs="Times New Roman"/>
          <w:sz w:val="24"/>
          <w:szCs w:val="24"/>
          <w:shd w:val="clear" w:color="auto" w:fill="FFFFFF"/>
        </w:rPr>
        <w:tab/>
      </w:r>
      <w:r w:rsidRPr="000F3353">
        <w:rPr>
          <w:rFonts w:ascii="Times New Roman" w:eastAsia="Calibri" w:hAnsi="Times New Roman" w:cs="Times New Roman"/>
          <w:sz w:val="24"/>
          <w:szCs w:val="24"/>
          <w:shd w:val="clear" w:color="auto" w:fill="FFFFFF"/>
        </w:rPr>
        <w:t>Inward and Outward Processing</w:t>
      </w:r>
    </w:p>
    <w:p w14:paraId="61134B3F" w14:textId="77777777" w:rsidR="000F3353" w:rsidRPr="000F3353" w:rsidRDefault="000F3353" w:rsidP="00547D5C">
      <w:pPr>
        <w:spacing w:after="0" w:line="240" w:lineRule="auto"/>
        <w:ind w:left="1440" w:hanging="720"/>
        <w:jc w:val="both"/>
        <w:rPr>
          <w:rFonts w:ascii="Times New Roman" w:eastAsia="Calibri" w:hAnsi="Times New Roman" w:cs="Times New Roman"/>
          <w:b/>
          <w:sz w:val="24"/>
          <w:szCs w:val="24"/>
          <w:lang w:val="en-GB"/>
        </w:rPr>
      </w:pPr>
    </w:p>
    <w:p w14:paraId="61134B40" w14:textId="77777777" w:rsidR="000F3353" w:rsidRDefault="000F3353" w:rsidP="00547D5C">
      <w:pPr>
        <w:tabs>
          <w:tab w:val="left" w:pos="567"/>
        </w:tabs>
        <w:spacing w:after="0" w:line="240" w:lineRule="auto"/>
        <w:ind w:left="1440" w:hanging="720"/>
        <w:jc w:val="both"/>
        <w:rPr>
          <w:rFonts w:ascii="Times New Roman" w:eastAsia="Calibri" w:hAnsi="Times New Roman" w:cs="Times New Roman"/>
          <w:sz w:val="24"/>
          <w:szCs w:val="24"/>
        </w:rPr>
      </w:pPr>
      <w:r>
        <w:rPr>
          <w:rFonts w:ascii="Times New Roman" w:eastAsia="Calibri" w:hAnsi="Times New Roman" w:cs="Times New Roman"/>
          <w:sz w:val="24"/>
          <w:szCs w:val="24"/>
          <w:lang w:val="x-none"/>
        </w:rPr>
        <w:t>(a)</w:t>
      </w:r>
      <w:r>
        <w:rPr>
          <w:rFonts w:ascii="Times New Roman" w:eastAsia="Calibri" w:hAnsi="Times New Roman" w:cs="Times New Roman"/>
          <w:sz w:val="24"/>
          <w:szCs w:val="24"/>
        </w:rPr>
        <w:t xml:space="preserve"> </w:t>
      </w:r>
      <w:r w:rsidR="00F52B79">
        <w:rPr>
          <w:rFonts w:ascii="Times New Roman" w:eastAsia="Calibri" w:hAnsi="Times New Roman" w:cs="Times New Roman"/>
          <w:sz w:val="24"/>
          <w:szCs w:val="24"/>
        </w:rPr>
        <w:tab/>
      </w:r>
      <w:r w:rsidRPr="000F3353">
        <w:rPr>
          <w:rFonts w:ascii="Times New Roman" w:eastAsia="Calibri" w:hAnsi="Times New Roman" w:cs="Times New Roman"/>
          <w:sz w:val="24"/>
          <w:szCs w:val="24"/>
          <w:lang w:val="x-none"/>
        </w:rPr>
        <w:t>Each Member shall allow, as provided for in its laws and regulations, inward and outward processing of goods. Goods allowed for outward processing may be re-imported with total or partial exemption from import duties and taxes in accordance with the Member's laws and regulations.</w:t>
      </w:r>
    </w:p>
    <w:p w14:paraId="61134B41" w14:textId="77777777" w:rsidR="00F52B79" w:rsidRPr="00B3578E" w:rsidRDefault="00F52B79" w:rsidP="00547D5C">
      <w:pPr>
        <w:tabs>
          <w:tab w:val="left" w:pos="567"/>
        </w:tabs>
        <w:spacing w:after="0" w:line="240" w:lineRule="auto"/>
        <w:ind w:left="1440" w:hanging="720"/>
        <w:jc w:val="both"/>
        <w:rPr>
          <w:rFonts w:ascii="Times New Roman" w:eastAsia="Calibri" w:hAnsi="Times New Roman" w:cs="Times New Roman"/>
          <w:sz w:val="24"/>
          <w:szCs w:val="24"/>
        </w:rPr>
      </w:pPr>
    </w:p>
    <w:p w14:paraId="61134B42" w14:textId="77777777" w:rsidR="000F3353" w:rsidRPr="000F3353" w:rsidRDefault="000F3353" w:rsidP="00547D5C">
      <w:pPr>
        <w:tabs>
          <w:tab w:val="left" w:pos="567"/>
        </w:tabs>
        <w:spacing w:after="0" w:line="240" w:lineRule="auto"/>
        <w:ind w:left="1440" w:hanging="720"/>
        <w:jc w:val="both"/>
        <w:rPr>
          <w:rFonts w:ascii="Times New Roman" w:eastAsia="Calibri" w:hAnsi="Times New Roman" w:cs="Times New Roman"/>
          <w:sz w:val="24"/>
          <w:szCs w:val="24"/>
          <w:lang w:val="x-none"/>
        </w:rPr>
      </w:pPr>
      <w:r>
        <w:rPr>
          <w:rFonts w:ascii="Times New Roman" w:eastAsia="Calibri" w:hAnsi="Times New Roman" w:cs="Times New Roman"/>
          <w:sz w:val="24"/>
          <w:szCs w:val="24"/>
          <w:lang w:val="x-none"/>
        </w:rPr>
        <w:t xml:space="preserve">(b) </w:t>
      </w:r>
      <w:r w:rsidR="00F52B79">
        <w:rPr>
          <w:rFonts w:ascii="Times New Roman" w:eastAsia="Calibri" w:hAnsi="Times New Roman" w:cs="Times New Roman"/>
          <w:sz w:val="24"/>
          <w:szCs w:val="24"/>
        </w:rPr>
        <w:tab/>
      </w:r>
      <w:r w:rsidRPr="000F3353">
        <w:rPr>
          <w:rFonts w:ascii="Times New Roman" w:eastAsia="Calibri" w:hAnsi="Times New Roman" w:cs="Times New Roman"/>
          <w:sz w:val="24"/>
          <w:szCs w:val="24"/>
          <w:lang w:val="x-none"/>
        </w:rPr>
        <w:t>For the purposes of this Article, the term "inwar</w:t>
      </w:r>
      <w:r>
        <w:rPr>
          <w:rFonts w:ascii="Times New Roman" w:eastAsia="Calibri" w:hAnsi="Times New Roman" w:cs="Times New Roman"/>
          <w:sz w:val="24"/>
          <w:szCs w:val="24"/>
          <w:lang w:val="x-none"/>
        </w:rPr>
        <w:t>d processing" means the customs</w:t>
      </w:r>
      <w:r>
        <w:rPr>
          <w:rFonts w:ascii="Times New Roman" w:eastAsia="Calibri" w:hAnsi="Times New Roman" w:cs="Times New Roman"/>
          <w:sz w:val="24"/>
          <w:szCs w:val="24"/>
        </w:rPr>
        <w:t xml:space="preserve"> </w:t>
      </w:r>
      <w:r w:rsidRPr="000F3353">
        <w:rPr>
          <w:rFonts w:ascii="Times New Roman" w:eastAsia="Calibri" w:hAnsi="Times New Roman" w:cs="Times New Roman"/>
          <w:sz w:val="24"/>
          <w:szCs w:val="24"/>
          <w:lang w:val="x-none"/>
        </w:rPr>
        <w:t>procedure under which certain goods can be brought into a Member’s customs territory conditionally relieved, totally or partially, from payment of import duties and taxes, or eligible for duty drawback, on the bas</w:t>
      </w:r>
      <w:r>
        <w:rPr>
          <w:rFonts w:ascii="Times New Roman" w:eastAsia="Calibri" w:hAnsi="Times New Roman" w:cs="Times New Roman"/>
          <w:sz w:val="24"/>
          <w:szCs w:val="24"/>
          <w:lang w:val="x-none"/>
        </w:rPr>
        <w:t>is that such goods are intended</w:t>
      </w:r>
      <w:r>
        <w:rPr>
          <w:rFonts w:ascii="Times New Roman" w:eastAsia="Calibri" w:hAnsi="Times New Roman" w:cs="Times New Roman"/>
          <w:sz w:val="24"/>
          <w:szCs w:val="24"/>
        </w:rPr>
        <w:t xml:space="preserve"> </w:t>
      </w:r>
      <w:r w:rsidRPr="000F3353">
        <w:rPr>
          <w:rFonts w:ascii="Times New Roman" w:eastAsia="Calibri" w:hAnsi="Times New Roman" w:cs="Times New Roman"/>
          <w:sz w:val="24"/>
          <w:szCs w:val="24"/>
          <w:lang w:val="x-none"/>
        </w:rPr>
        <w:t xml:space="preserve">for manufacturing, processing, or repair and subsequent exportation. </w:t>
      </w:r>
    </w:p>
    <w:p w14:paraId="61134B43" w14:textId="77777777" w:rsidR="000F3353" w:rsidRPr="000F3353" w:rsidRDefault="000F3353" w:rsidP="00547D5C">
      <w:pPr>
        <w:widowControl w:val="0"/>
        <w:tabs>
          <w:tab w:val="left" w:pos="567"/>
          <w:tab w:val="left" w:pos="926"/>
        </w:tabs>
        <w:spacing w:after="0" w:line="240" w:lineRule="auto"/>
        <w:ind w:left="1440" w:hanging="720"/>
        <w:jc w:val="both"/>
        <w:rPr>
          <w:rFonts w:ascii="Times New Roman" w:eastAsia="Calibri" w:hAnsi="Times New Roman" w:cs="Times New Roman"/>
          <w:b/>
          <w:sz w:val="24"/>
          <w:szCs w:val="24"/>
          <w:shd w:val="clear" w:color="auto" w:fill="FFFFFF"/>
          <w:lang w:val="en-GB"/>
        </w:rPr>
      </w:pPr>
    </w:p>
    <w:p w14:paraId="61134B44" w14:textId="77777777" w:rsidR="000F3353" w:rsidRDefault="000F3353" w:rsidP="00547D5C">
      <w:pPr>
        <w:widowControl w:val="0"/>
        <w:tabs>
          <w:tab w:val="left" w:pos="567"/>
          <w:tab w:val="left" w:pos="926"/>
          <w:tab w:val="left" w:pos="1134"/>
        </w:tabs>
        <w:spacing w:after="0" w:line="240" w:lineRule="auto"/>
        <w:ind w:left="1440" w:hanging="720"/>
        <w:jc w:val="both"/>
        <w:rPr>
          <w:rFonts w:ascii="Times New Roman" w:eastAsia="Calibri" w:hAnsi="Times New Roman" w:cs="Times New Roman"/>
          <w:sz w:val="24"/>
          <w:szCs w:val="24"/>
          <w:shd w:val="clear" w:color="auto" w:fill="FFFFFF"/>
          <w:lang w:val="en-GB"/>
        </w:rPr>
      </w:pPr>
      <w:r w:rsidRPr="000F3353">
        <w:rPr>
          <w:rFonts w:ascii="Times New Roman" w:eastAsia="Calibri" w:hAnsi="Times New Roman" w:cs="Times New Roman"/>
          <w:sz w:val="24"/>
          <w:szCs w:val="24"/>
          <w:lang w:val="en-GB"/>
        </w:rPr>
        <w:t xml:space="preserve">(c) </w:t>
      </w:r>
      <w:r w:rsidRPr="000F3353">
        <w:rPr>
          <w:rFonts w:ascii="Times New Roman" w:eastAsia="Calibri" w:hAnsi="Times New Roman" w:cs="Times New Roman"/>
          <w:sz w:val="24"/>
          <w:szCs w:val="24"/>
          <w:lang w:val="en-GB"/>
        </w:rPr>
        <w:tab/>
      </w:r>
      <w:r w:rsidR="00F52B79">
        <w:rPr>
          <w:rFonts w:ascii="Times New Roman" w:eastAsia="Calibri" w:hAnsi="Times New Roman" w:cs="Times New Roman"/>
          <w:sz w:val="24"/>
          <w:szCs w:val="24"/>
          <w:lang w:val="en-GB"/>
        </w:rPr>
        <w:tab/>
      </w:r>
      <w:r w:rsidRPr="000F3353">
        <w:rPr>
          <w:rFonts w:ascii="Times New Roman" w:eastAsia="Calibri" w:hAnsi="Times New Roman" w:cs="Times New Roman"/>
          <w:sz w:val="24"/>
          <w:szCs w:val="24"/>
        </w:rPr>
        <w:t>For the purposes of this Article, the term "outward processing" means the customs procedure under which goods which are in free circulation in a Member’s customs territory may be temporarily exported for manufacturing</w:t>
      </w:r>
      <w:r>
        <w:rPr>
          <w:rFonts w:ascii="Times New Roman" w:eastAsia="Calibri" w:hAnsi="Times New Roman" w:cs="Times New Roman"/>
          <w:sz w:val="24"/>
          <w:szCs w:val="24"/>
        </w:rPr>
        <w:t xml:space="preserve">, processing, or repair abroad </w:t>
      </w:r>
      <w:r w:rsidRPr="000F3353">
        <w:rPr>
          <w:rFonts w:ascii="Times New Roman" w:eastAsia="Calibri" w:hAnsi="Times New Roman" w:cs="Times New Roman"/>
          <w:sz w:val="24"/>
          <w:szCs w:val="24"/>
        </w:rPr>
        <w:t>and then re-imported.</w:t>
      </w:r>
    </w:p>
    <w:p w14:paraId="61134B45" w14:textId="77777777" w:rsidR="000F3353" w:rsidRPr="000F3353" w:rsidRDefault="000F3353" w:rsidP="00B3578E">
      <w:pPr>
        <w:widowControl w:val="0"/>
        <w:tabs>
          <w:tab w:val="left" w:pos="567"/>
          <w:tab w:val="left" w:pos="926"/>
          <w:tab w:val="left" w:pos="1134"/>
        </w:tabs>
        <w:spacing w:after="0" w:line="240" w:lineRule="auto"/>
        <w:ind w:left="1134" w:right="23"/>
        <w:jc w:val="both"/>
        <w:rPr>
          <w:rFonts w:ascii="Times New Roman" w:eastAsia="Calibri" w:hAnsi="Times New Roman" w:cs="Times New Roman"/>
          <w:sz w:val="24"/>
          <w:szCs w:val="24"/>
          <w:shd w:val="clear" w:color="auto" w:fill="FFFFFF"/>
          <w:lang w:val="en-GB"/>
        </w:rPr>
      </w:pPr>
    </w:p>
    <w:p w14:paraId="61134B46" w14:textId="77777777" w:rsidR="00F52B79" w:rsidRDefault="000F3353" w:rsidP="00B3578E">
      <w:pPr>
        <w:widowControl w:val="0"/>
        <w:spacing w:after="0" w:line="240" w:lineRule="auto"/>
        <w:jc w:val="center"/>
        <w:rPr>
          <w:rFonts w:ascii="Times New Roman" w:eastAsia="Malgun Gothic" w:hAnsi="Times New Roman" w:cs="Times New Roman"/>
          <w:b/>
          <w:bCs/>
          <w:sz w:val="24"/>
          <w:szCs w:val="24"/>
          <w:lang w:val="en-GB" w:eastAsia="ko-KR"/>
        </w:rPr>
      </w:pPr>
      <w:r w:rsidRPr="000F3353">
        <w:rPr>
          <w:rFonts w:ascii="Times New Roman" w:eastAsia="Times New Roman" w:hAnsi="Times New Roman" w:cs="Times New Roman"/>
          <w:b/>
          <w:bCs/>
          <w:sz w:val="24"/>
          <w:szCs w:val="24"/>
          <w:lang w:val="en-GB" w:eastAsia="en-GB"/>
        </w:rPr>
        <w:t>ARTICLE 11: FREEDOM OF TRANSIT</w:t>
      </w:r>
    </w:p>
    <w:p w14:paraId="61134B47" w14:textId="77777777" w:rsidR="00A104FA" w:rsidRPr="00A104FA" w:rsidRDefault="00A104FA" w:rsidP="00B3578E">
      <w:pPr>
        <w:widowControl w:val="0"/>
        <w:spacing w:after="0" w:line="240" w:lineRule="auto"/>
        <w:jc w:val="center"/>
        <w:rPr>
          <w:rFonts w:ascii="Times New Roman" w:eastAsia="Malgun Gothic" w:hAnsi="Times New Roman" w:cs="Times New Roman"/>
          <w:b/>
          <w:bCs/>
          <w:sz w:val="24"/>
          <w:szCs w:val="24"/>
          <w:lang w:val="en-GB" w:eastAsia="ko-KR"/>
        </w:rPr>
      </w:pPr>
    </w:p>
    <w:p w14:paraId="61134B48" w14:textId="77777777" w:rsidR="000F3353" w:rsidRDefault="000F3353" w:rsidP="00547D5C">
      <w:pPr>
        <w:widowControl w:val="0"/>
        <w:numPr>
          <w:ilvl w:val="0"/>
          <w:numId w:val="22"/>
        </w:numPr>
        <w:spacing w:after="0" w:line="240" w:lineRule="auto"/>
        <w:ind w:hanging="720"/>
        <w:jc w:val="both"/>
        <w:rPr>
          <w:rFonts w:ascii="Times New Roman" w:eastAsia="Calibri" w:hAnsi="Times New Roman" w:cs="Times New Roman"/>
          <w:sz w:val="24"/>
          <w:szCs w:val="24"/>
          <w:shd w:val="clear" w:color="auto" w:fill="FFFFFF"/>
        </w:rPr>
      </w:pPr>
      <w:r w:rsidRPr="000F3353">
        <w:rPr>
          <w:rFonts w:ascii="Times New Roman" w:eastAsia="Calibri" w:hAnsi="Times New Roman" w:cs="Times New Roman"/>
          <w:sz w:val="24"/>
          <w:szCs w:val="24"/>
          <w:shd w:val="clear" w:color="auto" w:fill="FFFFFF"/>
        </w:rPr>
        <w:t>Any regulations or formalities in connection with traffic in transit imposed by a Member shall not be:</w:t>
      </w:r>
    </w:p>
    <w:p w14:paraId="61134B49" w14:textId="77777777" w:rsidR="000F3353" w:rsidRPr="000F3353" w:rsidRDefault="000F3353" w:rsidP="00B3578E">
      <w:pPr>
        <w:widowControl w:val="0"/>
        <w:spacing w:after="0" w:line="240" w:lineRule="auto"/>
        <w:ind w:right="20"/>
        <w:jc w:val="both"/>
        <w:rPr>
          <w:rFonts w:ascii="Times New Roman" w:eastAsia="Calibri" w:hAnsi="Times New Roman" w:cs="Times New Roman"/>
          <w:sz w:val="24"/>
          <w:szCs w:val="24"/>
          <w:shd w:val="clear" w:color="auto" w:fill="FFFFFF"/>
        </w:rPr>
      </w:pPr>
    </w:p>
    <w:p w14:paraId="61134B4A" w14:textId="71C92FFD" w:rsidR="000F3353" w:rsidRDefault="000F3353" w:rsidP="00547D5C">
      <w:pPr>
        <w:widowControl w:val="0"/>
        <w:tabs>
          <w:tab w:val="left" w:pos="926"/>
        </w:tabs>
        <w:spacing w:after="0" w:line="240" w:lineRule="auto"/>
        <w:ind w:left="1440" w:right="20" w:hanging="720"/>
        <w:jc w:val="both"/>
        <w:rPr>
          <w:rFonts w:ascii="Times New Roman" w:eastAsia="Calibri" w:hAnsi="Times New Roman" w:cs="Times New Roman"/>
          <w:strike/>
          <w:sz w:val="24"/>
          <w:szCs w:val="24"/>
          <w:shd w:val="clear" w:color="auto" w:fill="FFFFFF"/>
        </w:rPr>
      </w:pPr>
      <w:r w:rsidRPr="000F3353">
        <w:rPr>
          <w:rFonts w:ascii="Times New Roman" w:eastAsia="Calibri" w:hAnsi="Times New Roman" w:cs="Times New Roman"/>
          <w:sz w:val="24"/>
          <w:szCs w:val="24"/>
          <w:shd w:val="clear" w:color="auto" w:fill="FFFFFF"/>
        </w:rPr>
        <w:t>(a)</w:t>
      </w:r>
      <w:r w:rsidRPr="000F3353">
        <w:rPr>
          <w:rFonts w:ascii="Times New Roman" w:eastAsia="Calibri" w:hAnsi="Times New Roman" w:cs="Times New Roman"/>
          <w:sz w:val="24"/>
          <w:szCs w:val="24"/>
          <w:shd w:val="clear" w:color="auto" w:fill="FFFFFF"/>
        </w:rPr>
        <w:tab/>
      </w:r>
      <w:proofErr w:type="gramStart"/>
      <w:r>
        <w:rPr>
          <w:rFonts w:ascii="Times New Roman" w:eastAsia="Calibri" w:hAnsi="Times New Roman" w:cs="Times New Roman"/>
          <w:sz w:val="24"/>
          <w:szCs w:val="24"/>
          <w:shd w:val="clear" w:color="auto" w:fill="FFFFFF"/>
        </w:rPr>
        <w:t>maintained</w:t>
      </w:r>
      <w:proofErr w:type="gramEnd"/>
      <w:r>
        <w:rPr>
          <w:rFonts w:ascii="Times New Roman" w:eastAsia="Calibri" w:hAnsi="Times New Roman" w:cs="Times New Roman"/>
          <w:sz w:val="24"/>
          <w:szCs w:val="24"/>
          <w:shd w:val="clear" w:color="auto" w:fill="FFFFFF"/>
        </w:rPr>
        <w:t xml:space="preserve"> if the circumstances </w:t>
      </w:r>
      <w:r w:rsidRPr="000F3353">
        <w:rPr>
          <w:rFonts w:ascii="Times New Roman" w:eastAsia="Calibri" w:hAnsi="Times New Roman" w:cs="Times New Roman"/>
          <w:sz w:val="24"/>
          <w:szCs w:val="24"/>
          <w:shd w:val="clear" w:color="auto" w:fill="FFFFFF"/>
        </w:rPr>
        <w:t>or objectives gi</w:t>
      </w:r>
      <w:r w:rsidR="0057530A">
        <w:rPr>
          <w:rFonts w:ascii="Times New Roman" w:eastAsia="Calibri" w:hAnsi="Times New Roman" w:cs="Times New Roman"/>
          <w:sz w:val="24"/>
          <w:szCs w:val="24"/>
          <w:shd w:val="clear" w:color="auto" w:fill="FFFFFF"/>
        </w:rPr>
        <w:t xml:space="preserve">ving rise to their adoption no </w:t>
      </w:r>
      <w:r w:rsidRPr="000F3353">
        <w:rPr>
          <w:rFonts w:ascii="Times New Roman" w:eastAsia="Calibri" w:hAnsi="Times New Roman" w:cs="Times New Roman"/>
          <w:sz w:val="24"/>
          <w:szCs w:val="24"/>
          <w:shd w:val="clear" w:color="auto" w:fill="FFFFFF"/>
        </w:rPr>
        <w:t>longer exist or if the changed circumstance</w:t>
      </w:r>
      <w:r>
        <w:rPr>
          <w:rFonts w:ascii="Times New Roman" w:eastAsia="Calibri" w:hAnsi="Times New Roman" w:cs="Times New Roman"/>
          <w:sz w:val="24"/>
          <w:szCs w:val="24"/>
          <w:shd w:val="clear" w:color="auto" w:fill="FFFFFF"/>
        </w:rPr>
        <w:t xml:space="preserve">s </w:t>
      </w:r>
      <w:r w:rsidRPr="000F3353">
        <w:rPr>
          <w:rFonts w:ascii="Times New Roman" w:eastAsia="Calibri" w:hAnsi="Times New Roman" w:cs="Times New Roman"/>
          <w:sz w:val="24"/>
          <w:szCs w:val="24"/>
          <w:shd w:val="clear" w:color="auto" w:fill="FFFFFF"/>
        </w:rPr>
        <w:t>or ob</w:t>
      </w:r>
      <w:r w:rsidR="0057530A">
        <w:rPr>
          <w:rFonts w:ascii="Times New Roman" w:eastAsia="Calibri" w:hAnsi="Times New Roman" w:cs="Times New Roman"/>
          <w:sz w:val="24"/>
          <w:szCs w:val="24"/>
          <w:shd w:val="clear" w:color="auto" w:fill="FFFFFF"/>
        </w:rPr>
        <w:t xml:space="preserve">jectives can be addressed in a </w:t>
      </w:r>
      <w:r w:rsidRPr="000F3353">
        <w:rPr>
          <w:rFonts w:ascii="Times New Roman" w:eastAsia="Calibri" w:hAnsi="Times New Roman" w:cs="Times New Roman"/>
          <w:sz w:val="24"/>
          <w:szCs w:val="24"/>
          <w:shd w:val="clear" w:color="auto" w:fill="FFFFFF"/>
        </w:rPr>
        <w:t>reasonably available less trade-restrictive manner;</w:t>
      </w:r>
      <w:r w:rsidRPr="000F3353">
        <w:rPr>
          <w:rFonts w:ascii="Times New Roman" w:eastAsia="Calibri" w:hAnsi="Times New Roman" w:cs="Times New Roman"/>
          <w:strike/>
          <w:sz w:val="24"/>
          <w:szCs w:val="24"/>
          <w:shd w:val="clear" w:color="auto" w:fill="FFFFFF"/>
        </w:rPr>
        <w:t xml:space="preserve"> </w:t>
      </w:r>
    </w:p>
    <w:p w14:paraId="61134B4B" w14:textId="77777777" w:rsidR="00F52B79" w:rsidRPr="000F3353" w:rsidRDefault="00F52B79" w:rsidP="00547D5C">
      <w:pPr>
        <w:widowControl w:val="0"/>
        <w:tabs>
          <w:tab w:val="left" w:pos="926"/>
        </w:tabs>
        <w:spacing w:after="0" w:line="240" w:lineRule="auto"/>
        <w:ind w:left="1440" w:right="20" w:hanging="720"/>
        <w:jc w:val="both"/>
        <w:rPr>
          <w:rFonts w:ascii="Times New Roman" w:eastAsia="Calibri" w:hAnsi="Times New Roman" w:cs="Times New Roman"/>
          <w:sz w:val="24"/>
          <w:szCs w:val="24"/>
        </w:rPr>
      </w:pPr>
    </w:p>
    <w:p w14:paraId="61134B4C" w14:textId="77777777" w:rsidR="000F3353" w:rsidRPr="000F3353" w:rsidRDefault="000F3353" w:rsidP="00547D5C">
      <w:pPr>
        <w:widowControl w:val="0"/>
        <w:tabs>
          <w:tab w:val="left" w:pos="921"/>
        </w:tabs>
        <w:spacing w:after="0" w:line="240" w:lineRule="auto"/>
        <w:ind w:left="1440" w:hanging="720"/>
        <w:jc w:val="both"/>
        <w:rPr>
          <w:rFonts w:ascii="Times New Roman" w:eastAsia="Calibri" w:hAnsi="Times New Roman" w:cs="Times New Roman"/>
          <w:sz w:val="24"/>
          <w:szCs w:val="24"/>
          <w:shd w:val="clear" w:color="auto" w:fill="FFFFFF"/>
        </w:rPr>
      </w:pPr>
      <w:r w:rsidRPr="000F3353">
        <w:rPr>
          <w:rFonts w:ascii="Times New Roman" w:eastAsia="Calibri" w:hAnsi="Times New Roman" w:cs="Times New Roman"/>
          <w:sz w:val="24"/>
          <w:szCs w:val="24"/>
          <w:shd w:val="clear" w:color="auto" w:fill="FFFFFF"/>
        </w:rPr>
        <w:t>(b)</w:t>
      </w:r>
      <w:r w:rsidRPr="000F3353">
        <w:rPr>
          <w:rFonts w:ascii="Times New Roman" w:eastAsia="Calibri" w:hAnsi="Times New Roman" w:cs="Times New Roman"/>
          <w:sz w:val="24"/>
          <w:szCs w:val="24"/>
          <w:shd w:val="clear" w:color="auto" w:fill="FFFFFF"/>
        </w:rPr>
        <w:tab/>
      </w:r>
      <w:proofErr w:type="gramStart"/>
      <w:r w:rsidRPr="000F3353">
        <w:rPr>
          <w:rFonts w:ascii="Times New Roman" w:eastAsia="Calibri" w:hAnsi="Times New Roman" w:cs="Times New Roman"/>
          <w:sz w:val="24"/>
          <w:szCs w:val="24"/>
          <w:shd w:val="clear" w:color="auto" w:fill="FFFFFF"/>
        </w:rPr>
        <w:t>applied</w:t>
      </w:r>
      <w:proofErr w:type="gramEnd"/>
      <w:r w:rsidRPr="000F3353">
        <w:rPr>
          <w:rFonts w:ascii="Times New Roman" w:eastAsia="Calibri" w:hAnsi="Times New Roman" w:cs="Times New Roman"/>
          <w:sz w:val="24"/>
          <w:szCs w:val="24"/>
          <w:shd w:val="clear" w:color="auto" w:fill="FFFFFF"/>
        </w:rPr>
        <w:t xml:space="preserve"> in a manner that would constitute a disguised restriction on traffic in transit.</w:t>
      </w:r>
    </w:p>
    <w:p w14:paraId="61134B4D" w14:textId="77777777" w:rsidR="000F3353" w:rsidRPr="000F3353" w:rsidRDefault="000F3353" w:rsidP="00F94976">
      <w:pPr>
        <w:spacing w:after="0" w:line="240" w:lineRule="auto"/>
        <w:jc w:val="both"/>
        <w:rPr>
          <w:rFonts w:ascii="Times New Roman" w:eastAsia="Calibri" w:hAnsi="Times New Roman" w:cs="Times New Roman"/>
          <w:b/>
          <w:sz w:val="24"/>
          <w:szCs w:val="24"/>
        </w:rPr>
      </w:pPr>
    </w:p>
    <w:p w14:paraId="61134B4E" w14:textId="77777777" w:rsidR="000F3353" w:rsidRDefault="000F3353" w:rsidP="00547D5C">
      <w:pPr>
        <w:spacing w:after="0" w:line="240" w:lineRule="auto"/>
        <w:ind w:left="72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t>2.</w:t>
      </w:r>
      <w:r w:rsidRPr="000F3353">
        <w:rPr>
          <w:rFonts w:ascii="Times New Roman" w:eastAsia="Calibri" w:hAnsi="Times New Roman" w:cs="Times New Roman"/>
          <w:sz w:val="24"/>
          <w:szCs w:val="24"/>
          <w:lang w:val="en-GB"/>
        </w:rPr>
        <w:tab/>
        <w:t>Traffic in transit shall not be conditioned upon collection of any fees or charges imposed in respect of transit, except the charges for transportation or those commensurate with administrative expenses entailed by transit or with the cost of services rendered.</w:t>
      </w:r>
    </w:p>
    <w:p w14:paraId="61134B4F" w14:textId="77777777" w:rsidR="00F52B79" w:rsidRPr="000F3353" w:rsidRDefault="00F52B79" w:rsidP="00547D5C">
      <w:pPr>
        <w:spacing w:after="0" w:line="240" w:lineRule="auto"/>
        <w:ind w:left="720" w:hanging="720"/>
        <w:jc w:val="both"/>
        <w:rPr>
          <w:rFonts w:ascii="Times New Roman" w:eastAsia="Calibri" w:hAnsi="Times New Roman" w:cs="Times New Roman"/>
          <w:b/>
          <w:sz w:val="24"/>
          <w:szCs w:val="24"/>
          <w:lang w:val="en-GB"/>
        </w:rPr>
      </w:pPr>
    </w:p>
    <w:p w14:paraId="61134B50" w14:textId="77777777" w:rsidR="000F3353" w:rsidRDefault="000F3353" w:rsidP="00547D5C">
      <w:pPr>
        <w:spacing w:after="0" w:line="240" w:lineRule="auto"/>
        <w:ind w:left="72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t>3.</w:t>
      </w:r>
      <w:r w:rsidRPr="000F3353">
        <w:rPr>
          <w:rFonts w:ascii="Times New Roman" w:eastAsia="Calibri" w:hAnsi="Times New Roman" w:cs="Times New Roman"/>
          <w:sz w:val="24"/>
          <w:szCs w:val="24"/>
          <w:lang w:val="en-GB"/>
        </w:rPr>
        <w:tab/>
        <w:t>Members shall not seek, take, or maintain any voluntary restraints or any other similar measures on traffic in transit. This is without prejudice to existing and future national regulations, bilateral or multilateral arrangements related to regulating transport, consistent with WTO rules.</w:t>
      </w:r>
    </w:p>
    <w:p w14:paraId="61134B51" w14:textId="77777777" w:rsidR="00F52B79" w:rsidRPr="000F3353" w:rsidRDefault="00F52B79" w:rsidP="00547D5C">
      <w:pPr>
        <w:spacing w:after="0" w:line="240" w:lineRule="auto"/>
        <w:ind w:left="720" w:hanging="720"/>
        <w:jc w:val="both"/>
        <w:rPr>
          <w:rFonts w:ascii="Times New Roman" w:eastAsia="Calibri" w:hAnsi="Times New Roman" w:cs="Times New Roman"/>
          <w:sz w:val="24"/>
          <w:szCs w:val="24"/>
          <w:lang w:val="en-GB"/>
        </w:rPr>
      </w:pPr>
    </w:p>
    <w:p w14:paraId="61134B52" w14:textId="77777777" w:rsidR="000F3353" w:rsidRDefault="000F3353" w:rsidP="00547D5C">
      <w:pPr>
        <w:spacing w:after="0" w:line="240" w:lineRule="auto"/>
        <w:ind w:left="72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t>4.</w:t>
      </w:r>
      <w:r w:rsidRPr="000F3353">
        <w:rPr>
          <w:rFonts w:ascii="Times New Roman" w:eastAsia="Calibri" w:hAnsi="Times New Roman" w:cs="Times New Roman"/>
          <w:sz w:val="24"/>
          <w:szCs w:val="24"/>
          <w:lang w:val="en-GB"/>
        </w:rPr>
        <w:tab/>
        <w:t>Each Member shall accord to products which will be in transit through the territory of any other Member treatment no less favourable than that which would be accorded to such products if they were being transported from their place of origin to their destination without going through the territory of such other Member.</w:t>
      </w:r>
    </w:p>
    <w:p w14:paraId="61134B53" w14:textId="77777777" w:rsidR="00F52B79" w:rsidRPr="000F3353" w:rsidRDefault="00F52B79" w:rsidP="00547D5C">
      <w:pPr>
        <w:spacing w:after="0" w:line="240" w:lineRule="auto"/>
        <w:ind w:left="720" w:hanging="720"/>
        <w:jc w:val="both"/>
        <w:rPr>
          <w:rFonts w:ascii="Times New Roman" w:eastAsia="Calibri" w:hAnsi="Times New Roman" w:cs="Times New Roman"/>
          <w:b/>
          <w:sz w:val="24"/>
          <w:szCs w:val="24"/>
          <w:lang w:val="en-GB"/>
        </w:rPr>
      </w:pPr>
    </w:p>
    <w:p w14:paraId="61134B54" w14:textId="77777777" w:rsidR="000F3353" w:rsidRDefault="000F3353" w:rsidP="00547D5C">
      <w:pPr>
        <w:spacing w:after="0" w:line="240" w:lineRule="auto"/>
        <w:ind w:left="72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t>5.</w:t>
      </w:r>
      <w:r w:rsidRPr="000F3353">
        <w:rPr>
          <w:rFonts w:ascii="Times New Roman" w:eastAsia="Calibri" w:hAnsi="Times New Roman" w:cs="Times New Roman"/>
          <w:sz w:val="24"/>
          <w:szCs w:val="24"/>
          <w:lang w:val="en-GB"/>
        </w:rPr>
        <w:tab/>
        <w:t>Members are encouraged to make available, where practicable, physically separate infrastructure (such as lanes, berths and similar) for traffic in transit.</w:t>
      </w:r>
    </w:p>
    <w:p w14:paraId="61134B55" w14:textId="77777777" w:rsidR="00F52B79" w:rsidRPr="000F3353" w:rsidRDefault="00F52B79" w:rsidP="00547D5C">
      <w:pPr>
        <w:spacing w:after="0" w:line="240" w:lineRule="auto"/>
        <w:ind w:left="720" w:hanging="720"/>
        <w:jc w:val="both"/>
        <w:rPr>
          <w:rFonts w:ascii="Times New Roman" w:eastAsia="Calibri" w:hAnsi="Times New Roman" w:cs="Times New Roman"/>
          <w:b/>
          <w:sz w:val="24"/>
          <w:szCs w:val="24"/>
          <w:lang w:val="en-GB"/>
        </w:rPr>
      </w:pPr>
    </w:p>
    <w:p w14:paraId="61134B56"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t xml:space="preserve">6.  </w:t>
      </w:r>
      <w:r w:rsidRPr="000F3353">
        <w:rPr>
          <w:rFonts w:ascii="Times New Roman" w:eastAsia="Calibri" w:hAnsi="Times New Roman" w:cs="Times New Roman"/>
          <w:sz w:val="24"/>
          <w:szCs w:val="24"/>
          <w:lang w:val="en-GB"/>
        </w:rPr>
        <w:tab/>
        <w:t>Formalities, documentation requirements, and customs controls in connection with traffic in transit shall not be more burdensome than necessary to:</w:t>
      </w:r>
    </w:p>
    <w:p w14:paraId="61134B57" w14:textId="77777777" w:rsidR="000F3353" w:rsidRPr="000F3353" w:rsidRDefault="000F3353" w:rsidP="00547D5C">
      <w:pPr>
        <w:widowControl w:val="0"/>
        <w:tabs>
          <w:tab w:val="left" w:pos="926"/>
        </w:tabs>
        <w:spacing w:after="0" w:line="240" w:lineRule="auto"/>
        <w:ind w:left="720" w:hanging="720"/>
        <w:jc w:val="both"/>
        <w:rPr>
          <w:rFonts w:ascii="Times New Roman" w:eastAsia="Calibri" w:hAnsi="Times New Roman" w:cs="Times New Roman"/>
          <w:sz w:val="24"/>
          <w:szCs w:val="24"/>
          <w:u w:val="single"/>
          <w:shd w:val="clear" w:color="auto" w:fill="FFFFFF"/>
        </w:rPr>
      </w:pPr>
    </w:p>
    <w:p w14:paraId="61134B58" w14:textId="77777777" w:rsidR="000F3353" w:rsidRDefault="000F3353" w:rsidP="00547D5C">
      <w:pPr>
        <w:widowControl w:val="0"/>
        <w:tabs>
          <w:tab w:val="left" w:pos="926"/>
        </w:tabs>
        <w:spacing w:after="0" w:line="240" w:lineRule="auto"/>
        <w:ind w:left="1440" w:hanging="720"/>
        <w:jc w:val="both"/>
        <w:rPr>
          <w:rFonts w:ascii="Times New Roman" w:eastAsia="Calibri" w:hAnsi="Times New Roman" w:cs="Times New Roman"/>
          <w:sz w:val="24"/>
          <w:szCs w:val="24"/>
          <w:shd w:val="clear" w:color="auto" w:fill="FFFFFF"/>
        </w:rPr>
      </w:pPr>
      <w:r w:rsidRPr="000F3353">
        <w:rPr>
          <w:rFonts w:ascii="Times New Roman" w:eastAsia="Calibri" w:hAnsi="Times New Roman" w:cs="Times New Roman"/>
          <w:sz w:val="24"/>
          <w:szCs w:val="24"/>
          <w:shd w:val="clear" w:color="auto" w:fill="FFFFFF"/>
        </w:rPr>
        <w:t xml:space="preserve">(a) </w:t>
      </w:r>
      <w:r w:rsidRPr="000F3353">
        <w:rPr>
          <w:rFonts w:ascii="Times New Roman" w:eastAsia="Calibri" w:hAnsi="Times New Roman" w:cs="Times New Roman"/>
          <w:sz w:val="24"/>
          <w:szCs w:val="24"/>
          <w:shd w:val="clear" w:color="auto" w:fill="FFFFFF"/>
        </w:rPr>
        <w:tab/>
      </w:r>
      <w:proofErr w:type="gramStart"/>
      <w:r w:rsidRPr="000F3353">
        <w:rPr>
          <w:rFonts w:ascii="Times New Roman" w:eastAsia="Calibri" w:hAnsi="Times New Roman" w:cs="Times New Roman"/>
          <w:sz w:val="24"/>
          <w:szCs w:val="24"/>
          <w:shd w:val="clear" w:color="auto" w:fill="FFFFFF"/>
        </w:rPr>
        <w:t>identify</w:t>
      </w:r>
      <w:proofErr w:type="gramEnd"/>
      <w:r w:rsidRPr="000F3353">
        <w:rPr>
          <w:rFonts w:ascii="Times New Roman" w:eastAsia="Calibri" w:hAnsi="Times New Roman" w:cs="Times New Roman"/>
          <w:sz w:val="24"/>
          <w:szCs w:val="24"/>
          <w:shd w:val="clear" w:color="auto" w:fill="FFFFFF"/>
        </w:rPr>
        <w:t xml:space="preserve"> the goods; and</w:t>
      </w:r>
    </w:p>
    <w:p w14:paraId="61134B59" w14:textId="77777777" w:rsidR="00F52B79" w:rsidRPr="000F3353" w:rsidRDefault="00F52B79" w:rsidP="00547D5C">
      <w:pPr>
        <w:widowControl w:val="0"/>
        <w:tabs>
          <w:tab w:val="left" w:pos="926"/>
        </w:tabs>
        <w:spacing w:after="0" w:line="240" w:lineRule="auto"/>
        <w:ind w:left="1440" w:hanging="720"/>
        <w:jc w:val="both"/>
        <w:rPr>
          <w:rFonts w:ascii="Times New Roman" w:eastAsia="Calibri" w:hAnsi="Times New Roman" w:cs="Times New Roman"/>
          <w:sz w:val="24"/>
          <w:szCs w:val="24"/>
        </w:rPr>
      </w:pPr>
    </w:p>
    <w:p w14:paraId="61134B5A" w14:textId="77777777" w:rsidR="000F3353" w:rsidRPr="000F3353" w:rsidRDefault="000F3353" w:rsidP="00547D5C">
      <w:pPr>
        <w:spacing w:after="0" w:line="240" w:lineRule="auto"/>
        <w:ind w:left="1440" w:hanging="720"/>
        <w:jc w:val="both"/>
        <w:rPr>
          <w:rFonts w:ascii="Times New Roman" w:eastAsia="Calibri" w:hAnsi="Times New Roman" w:cs="Times New Roman"/>
          <w:sz w:val="24"/>
          <w:szCs w:val="24"/>
          <w:shd w:val="clear" w:color="auto" w:fill="FFFFFF"/>
        </w:rPr>
      </w:pPr>
      <w:r w:rsidRPr="000F3353">
        <w:rPr>
          <w:rFonts w:ascii="Times New Roman" w:eastAsia="Calibri" w:hAnsi="Times New Roman" w:cs="Times New Roman"/>
          <w:sz w:val="24"/>
          <w:szCs w:val="24"/>
          <w:shd w:val="clear" w:color="auto" w:fill="FFFFFF"/>
        </w:rPr>
        <w:t>(b)</w:t>
      </w:r>
      <w:r w:rsidRPr="000F3353">
        <w:rPr>
          <w:rFonts w:ascii="Times New Roman" w:eastAsia="Calibri" w:hAnsi="Times New Roman" w:cs="Times New Roman"/>
          <w:sz w:val="24"/>
          <w:szCs w:val="24"/>
          <w:shd w:val="clear" w:color="auto" w:fill="FFFFFF"/>
        </w:rPr>
        <w:tab/>
      </w:r>
      <w:proofErr w:type="gramStart"/>
      <w:r w:rsidRPr="000F3353">
        <w:rPr>
          <w:rFonts w:ascii="Times New Roman" w:eastAsia="Calibri" w:hAnsi="Times New Roman" w:cs="Times New Roman"/>
          <w:sz w:val="24"/>
          <w:szCs w:val="24"/>
          <w:shd w:val="clear" w:color="auto" w:fill="FFFFFF"/>
        </w:rPr>
        <w:t>ensure</w:t>
      </w:r>
      <w:proofErr w:type="gramEnd"/>
      <w:r w:rsidRPr="000F3353">
        <w:rPr>
          <w:rFonts w:ascii="Times New Roman" w:eastAsia="Calibri" w:hAnsi="Times New Roman" w:cs="Times New Roman"/>
          <w:sz w:val="24"/>
          <w:szCs w:val="24"/>
          <w:shd w:val="clear" w:color="auto" w:fill="FFFFFF"/>
        </w:rPr>
        <w:t xml:space="preserve"> fulfilment of transit requirements.</w:t>
      </w:r>
    </w:p>
    <w:p w14:paraId="61134B5B" w14:textId="77777777" w:rsidR="000F3353" w:rsidRPr="000F3353" w:rsidRDefault="000F3353" w:rsidP="00B3578E">
      <w:pPr>
        <w:spacing w:after="0" w:line="240" w:lineRule="auto"/>
        <w:ind w:left="922"/>
        <w:jc w:val="both"/>
        <w:rPr>
          <w:rFonts w:ascii="Times New Roman" w:eastAsia="Calibri" w:hAnsi="Times New Roman" w:cs="Times New Roman"/>
          <w:b/>
          <w:sz w:val="24"/>
          <w:szCs w:val="24"/>
          <w:lang w:val="en-GB"/>
        </w:rPr>
      </w:pPr>
    </w:p>
    <w:p w14:paraId="61134B5C"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7. </w:t>
      </w:r>
      <w:r w:rsidRPr="000F3353">
        <w:rPr>
          <w:rFonts w:ascii="Times New Roman" w:eastAsia="Calibri" w:hAnsi="Times New Roman" w:cs="Times New Roman"/>
          <w:sz w:val="24"/>
          <w:szCs w:val="24"/>
          <w:lang w:val="en-GB"/>
        </w:rPr>
        <w:tab/>
        <w:t>Once goods have been put under a transit procedure and have been authorized to proceed from the point of origination in a Member's territory, they will not be subject to any customs charges nor unnecessary delays or restrictions until they conclude their transit at the point of destination within the Member's territory.</w:t>
      </w:r>
    </w:p>
    <w:p w14:paraId="61134B5D" w14:textId="77777777" w:rsidR="000F3353" w:rsidRPr="000F3353" w:rsidRDefault="000F3353" w:rsidP="00547D5C">
      <w:pPr>
        <w:widowControl w:val="0"/>
        <w:spacing w:after="0" w:line="240" w:lineRule="auto"/>
        <w:ind w:left="720" w:hanging="720"/>
        <w:jc w:val="both"/>
        <w:rPr>
          <w:rFonts w:ascii="Times New Roman" w:eastAsia="Calibri" w:hAnsi="Times New Roman" w:cs="Times New Roman"/>
          <w:sz w:val="24"/>
          <w:szCs w:val="24"/>
          <w:lang w:val="en-GB"/>
        </w:rPr>
      </w:pPr>
    </w:p>
    <w:p w14:paraId="61134B5E" w14:textId="77777777" w:rsidR="000F3353" w:rsidRPr="000F3353" w:rsidRDefault="000F3353" w:rsidP="00547D5C">
      <w:pPr>
        <w:widowControl w:val="0"/>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8. </w:t>
      </w:r>
      <w:r w:rsidRPr="000F3353">
        <w:rPr>
          <w:rFonts w:ascii="Times New Roman" w:eastAsia="Calibri" w:hAnsi="Times New Roman" w:cs="Times New Roman"/>
          <w:sz w:val="24"/>
          <w:szCs w:val="24"/>
          <w:lang w:val="en-GB"/>
        </w:rPr>
        <w:tab/>
        <w:t xml:space="preserve">Members shall not apply technical regulations and conformity assessment procedures within the meaning of the Agreement on Technical Barriers to Trade </w:t>
      </w:r>
      <w:r w:rsidRPr="000F3353">
        <w:rPr>
          <w:rFonts w:ascii="Times New Roman" w:eastAsia="MS Mincho" w:hAnsi="Times New Roman" w:cs="Times New Roman"/>
          <w:sz w:val="24"/>
          <w:szCs w:val="24"/>
          <w:lang w:val="en-GB" w:eastAsia="ja-JP"/>
        </w:rPr>
        <w:t xml:space="preserve">to </w:t>
      </w:r>
      <w:r w:rsidRPr="000F3353">
        <w:rPr>
          <w:rFonts w:ascii="Times New Roman" w:eastAsia="Calibri" w:hAnsi="Times New Roman" w:cs="Times New Roman"/>
          <w:sz w:val="24"/>
          <w:szCs w:val="24"/>
          <w:lang w:val="en-GB"/>
        </w:rPr>
        <w:t>goods in transit.</w:t>
      </w:r>
    </w:p>
    <w:p w14:paraId="61134B5F"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p>
    <w:p w14:paraId="61134B60"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9. </w:t>
      </w:r>
      <w:r w:rsidRPr="000F3353">
        <w:rPr>
          <w:rFonts w:ascii="Times New Roman" w:eastAsia="Calibri" w:hAnsi="Times New Roman" w:cs="Times New Roman"/>
          <w:sz w:val="24"/>
          <w:szCs w:val="24"/>
          <w:lang w:val="en-GB"/>
        </w:rPr>
        <w:tab/>
        <w:t>Members shall allow and provide for advance filing and processing of transit documentation and data prior to the arrival of goods.</w:t>
      </w:r>
    </w:p>
    <w:p w14:paraId="61134B61"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p>
    <w:p w14:paraId="61134B62"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10.</w:t>
      </w:r>
      <w:r w:rsidRPr="000F3353">
        <w:rPr>
          <w:rFonts w:ascii="Times New Roman" w:eastAsia="Calibri" w:hAnsi="Times New Roman" w:cs="Times New Roman"/>
          <w:sz w:val="24"/>
          <w:szCs w:val="24"/>
          <w:lang w:val="en-GB"/>
        </w:rPr>
        <w:tab/>
        <w:t xml:space="preserve">Once traffic in transit has reached the customs office where it exits the territory of a Member, that office shall promptly terminate the transit operation if transit requirements have been met.  </w:t>
      </w:r>
    </w:p>
    <w:p w14:paraId="61134B63"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p>
    <w:p w14:paraId="61134B64"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t>11. </w:t>
      </w:r>
      <w:r w:rsidRPr="000F3353">
        <w:rPr>
          <w:rFonts w:ascii="Times New Roman" w:eastAsia="Calibri" w:hAnsi="Times New Roman" w:cs="Times New Roman"/>
          <w:sz w:val="24"/>
          <w:szCs w:val="24"/>
          <w:lang w:val="en-GB"/>
        </w:rPr>
        <w:tab/>
        <w:t>Where a Member requires a guarantee in the form of a surety, deposit or other appropriate monetary or non-monetary</w:t>
      </w:r>
      <w:r w:rsidRPr="000F3353">
        <w:rPr>
          <w:rFonts w:ascii="Times New Roman" w:eastAsia="Calibri" w:hAnsi="Times New Roman" w:cs="Times New Roman"/>
          <w:sz w:val="24"/>
          <w:szCs w:val="24"/>
          <w:vertAlign w:val="superscript"/>
          <w:lang w:val="en-GB"/>
        </w:rPr>
        <w:footnoteReference w:id="13"/>
      </w:r>
      <w:r w:rsidRPr="000F3353">
        <w:rPr>
          <w:rFonts w:ascii="Times New Roman" w:eastAsia="Calibri" w:hAnsi="Times New Roman" w:cs="Times New Roman"/>
          <w:sz w:val="24"/>
          <w:szCs w:val="24"/>
          <w:lang w:val="en-GB"/>
        </w:rPr>
        <w:t xml:space="preserve"> instrument for traffic in transit, such guarantee shall be limited to ensuring that requirements arising from such traffic in transit are fulfilled.</w:t>
      </w:r>
    </w:p>
    <w:p w14:paraId="61134B65" w14:textId="77777777" w:rsidR="000F3353" w:rsidRPr="000F3353" w:rsidRDefault="000F3353" w:rsidP="00547D5C">
      <w:pPr>
        <w:spacing w:after="0" w:line="240" w:lineRule="auto"/>
        <w:ind w:left="720" w:hanging="720"/>
        <w:rPr>
          <w:rFonts w:ascii="Times New Roman" w:eastAsia="Calibri" w:hAnsi="Times New Roman" w:cs="Times New Roman"/>
          <w:b/>
          <w:sz w:val="24"/>
          <w:szCs w:val="24"/>
          <w:lang w:val="x-none" w:eastAsia="x-none"/>
        </w:rPr>
      </w:pPr>
    </w:p>
    <w:p w14:paraId="61134B66" w14:textId="77777777" w:rsidR="000F3353" w:rsidRDefault="000F3353" w:rsidP="00547D5C">
      <w:pPr>
        <w:spacing w:after="0" w:line="240" w:lineRule="auto"/>
        <w:ind w:left="72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t>12.</w:t>
      </w:r>
      <w:r w:rsidRPr="000F3353">
        <w:rPr>
          <w:rFonts w:ascii="Times New Roman" w:eastAsia="Calibri" w:hAnsi="Times New Roman" w:cs="Times New Roman"/>
          <w:sz w:val="24"/>
          <w:szCs w:val="24"/>
          <w:lang w:val="en-GB"/>
        </w:rPr>
        <w:tab/>
        <w:t>Once the Member has determined that its transit requirements have been satisfied, the guarantee shall be discharged without delay.</w:t>
      </w:r>
    </w:p>
    <w:p w14:paraId="61134B67" w14:textId="77777777" w:rsidR="001149EB" w:rsidRPr="003440AA" w:rsidRDefault="001149EB" w:rsidP="00547D5C">
      <w:pPr>
        <w:spacing w:after="0" w:line="240" w:lineRule="auto"/>
        <w:ind w:left="720" w:hanging="720"/>
        <w:jc w:val="both"/>
        <w:rPr>
          <w:rFonts w:ascii="Times New Roman" w:eastAsia="Calibri" w:hAnsi="Times New Roman" w:cs="Times New Roman"/>
          <w:b/>
          <w:sz w:val="24"/>
          <w:szCs w:val="24"/>
          <w:lang w:val="en-GB"/>
        </w:rPr>
      </w:pPr>
    </w:p>
    <w:p w14:paraId="61134B68"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13.</w:t>
      </w:r>
      <w:r w:rsidRPr="000F3353">
        <w:rPr>
          <w:rFonts w:ascii="Times New Roman" w:eastAsia="Calibri" w:hAnsi="Times New Roman" w:cs="Times New Roman"/>
          <w:sz w:val="24"/>
          <w:szCs w:val="24"/>
          <w:lang w:val="en-GB"/>
        </w:rPr>
        <w:tab/>
        <w:t>Each Member shall, in a manner consistent with its laws and regulations, allow comprehensive guarantees which include multiple transactions for same operators or renewal of guarantees without discharge for subsequent consignments.</w:t>
      </w:r>
    </w:p>
    <w:p w14:paraId="61134B69" w14:textId="77777777" w:rsidR="000F3353" w:rsidRPr="000F3353" w:rsidRDefault="000F3353" w:rsidP="00547D5C">
      <w:pPr>
        <w:widowControl w:val="0"/>
        <w:tabs>
          <w:tab w:val="left" w:pos="318"/>
        </w:tabs>
        <w:spacing w:after="0" w:line="240" w:lineRule="auto"/>
        <w:ind w:left="720" w:hanging="720"/>
        <w:jc w:val="both"/>
        <w:rPr>
          <w:rFonts w:ascii="Times New Roman" w:eastAsia="Calibri" w:hAnsi="Times New Roman" w:cs="Times New Roman"/>
          <w:strike/>
          <w:sz w:val="24"/>
          <w:szCs w:val="24"/>
          <w:shd w:val="clear" w:color="auto" w:fill="FFFFFF"/>
        </w:rPr>
      </w:pPr>
    </w:p>
    <w:p w14:paraId="61134B6A" w14:textId="77777777" w:rsidR="000F3353" w:rsidRPr="000F3353" w:rsidRDefault="000F3353" w:rsidP="00547D5C">
      <w:pPr>
        <w:widowControl w:val="0"/>
        <w:tabs>
          <w:tab w:val="left" w:pos="318"/>
        </w:tabs>
        <w:spacing w:after="0" w:line="240" w:lineRule="auto"/>
        <w:ind w:left="720" w:hanging="720"/>
        <w:jc w:val="both"/>
        <w:rPr>
          <w:rFonts w:ascii="Times New Roman" w:eastAsia="Calibri" w:hAnsi="Times New Roman" w:cs="Times New Roman"/>
          <w:b/>
          <w:sz w:val="24"/>
          <w:szCs w:val="24"/>
          <w:shd w:val="clear" w:color="auto" w:fill="FFFFFF"/>
        </w:rPr>
      </w:pPr>
      <w:r w:rsidRPr="000F3353">
        <w:rPr>
          <w:rFonts w:ascii="Times New Roman" w:eastAsia="Calibri" w:hAnsi="Times New Roman" w:cs="Times New Roman"/>
          <w:sz w:val="24"/>
          <w:szCs w:val="24"/>
          <w:shd w:val="clear" w:color="auto" w:fill="FFFFFF"/>
        </w:rPr>
        <w:t>14.</w:t>
      </w:r>
      <w:r w:rsidRPr="000F3353">
        <w:rPr>
          <w:rFonts w:ascii="Times New Roman" w:eastAsia="Calibri" w:hAnsi="Times New Roman" w:cs="Times New Roman"/>
          <w:sz w:val="24"/>
          <w:szCs w:val="24"/>
          <w:shd w:val="clear" w:color="auto" w:fill="FFFFFF"/>
        </w:rPr>
        <w:tab/>
      </w:r>
      <w:r w:rsidRPr="000F3353">
        <w:rPr>
          <w:rFonts w:ascii="Times New Roman" w:eastAsia="Calibri" w:hAnsi="Times New Roman" w:cs="Times New Roman"/>
          <w:sz w:val="24"/>
          <w:szCs w:val="24"/>
          <w:shd w:val="clear" w:color="auto" w:fill="FFFFFF"/>
        </w:rPr>
        <w:tab/>
        <w:t xml:space="preserve">Each Member shall make publicly available the relevant information it uses to set the guarantee, including single transaction and, where applicable, multiple transaction guarantee. </w:t>
      </w:r>
    </w:p>
    <w:p w14:paraId="61134B6B"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rPr>
      </w:pPr>
    </w:p>
    <w:p w14:paraId="61134B6C"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15.</w:t>
      </w:r>
      <w:r w:rsidRPr="000F3353">
        <w:rPr>
          <w:rFonts w:ascii="Times New Roman" w:eastAsia="Calibri" w:hAnsi="Times New Roman" w:cs="Times New Roman"/>
          <w:sz w:val="24"/>
          <w:szCs w:val="24"/>
          <w:lang w:val="en-GB"/>
        </w:rPr>
        <w:tab/>
        <w:t>Each Member may require the use of customs convoys or customs escorts for traffic in transit only in circumstances presenting high risks or when compliance with customs laws and regulations cannot be ensured through the use of guarantees. General rules applicable to customs convoys or customs escorts shall be published in accordance with Article 1.</w:t>
      </w:r>
    </w:p>
    <w:p w14:paraId="61134B6D" w14:textId="77777777" w:rsidR="000F3353" w:rsidRPr="000F3353" w:rsidRDefault="000F3353" w:rsidP="00547D5C">
      <w:pPr>
        <w:widowControl w:val="0"/>
        <w:tabs>
          <w:tab w:val="left" w:pos="318"/>
        </w:tabs>
        <w:spacing w:after="0" w:line="240" w:lineRule="auto"/>
        <w:ind w:left="720" w:hanging="720"/>
        <w:jc w:val="both"/>
        <w:rPr>
          <w:rFonts w:ascii="Times New Roman" w:eastAsia="Calibri" w:hAnsi="Times New Roman" w:cs="Times New Roman"/>
          <w:strike/>
          <w:sz w:val="24"/>
          <w:szCs w:val="24"/>
          <w:shd w:val="clear" w:color="auto" w:fill="FFFFFF"/>
        </w:rPr>
      </w:pPr>
    </w:p>
    <w:p w14:paraId="61134B6E" w14:textId="77777777" w:rsidR="000F3353" w:rsidRDefault="000F3353" w:rsidP="00547D5C">
      <w:pPr>
        <w:widowControl w:val="0"/>
        <w:tabs>
          <w:tab w:val="left" w:pos="318"/>
        </w:tabs>
        <w:spacing w:after="0" w:line="240" w:lineRule="auto"/>
        <w:ind w:left="720" w:hanging="720"/>
        <w:jc w:val="both"/>
        <w:rPr>
          <w:rFonts w:ascii="Times New Roman" w:eastAsia="Calibri" w:hAnsi="Times New Roman" w:cs="Times New Roman"/>
          <w:sz w:val="24"/>
          <w:szCs w:val="24"/>
          <w:shd w:val="clear" w:color="auto" w:fill="FFFFFF"/>
        </w:rPr>
      </w:pPr>
      <w:r w:rsidRPr="000F3353">
        <w:rPr>
          <w:rFonts w:ascii="Times New Roman" w:eastAsia="Calibri" w:hAnsi="Times New Roman" w:cs="Times New Roman"/>
          <w:sz w:val="24"/>
          <w:szCs w:val="24"/>
          <w:shd w:val="clear" w:color="auto" w:fill="FFFFFF"/>
        </w:rPr>
        <w:t>16.</w:t>
      </w:r>
      <w:r w:rsidRPr="000F3353">
        <w:rPr>
          <w:rFonts w:ascii="Times New Roman" w:eastAsia="Calibri" w:hAnsi="Times New Roman" w:cs="Times New Roman"/>
          <w:sz w:val="24"/>
          <w:szCs w:val="24"/>
          <w:shd w:val="clear" w:color="auto" w:fill="FFFFFF"/>
        </w:rPr>
        <w:tab/>
      </w:r>
      <w:r w:rsidRPr="000F3353">
        <w:rPr>
          <w:rFonts w:ascii="Times New Roman" w:eastAsia="Calibri" w:hAnsi="Times New Roman" w:cs="Times New Roman"/>
          <w:sz w:val="24"/>
          <w:szCs w:val="24"/>
          <w:shd w:val="clear" w:color="auto" w:fill="FFFFFF"/>
        </w:rPr>
        <w:tab/>
        <w:t xml:space="preserve">Members shall </w:t>
      </w:r>
      <w:proofErr w:type="spellStart"/>
      <w:r w:rsidRPr="000F3353">
        <w:rPr>
          <w:rFonts w:ascii="Times New Roman" w:eastAsia="Calibri" w:hAnsi="Times New Roman" w:cs="Times New Roman"/>
          <w:sz w:val="24"/>
          <w:szCs w:val="24"/>
          <w:shd w:val="clear" w:color="auto" w:fill="FFFFFF"/>
        </w:rPr>
        <w:t>endeavour</w:t>
      </w:r>
      <w:proofErr w:type="spellEnd"/>
      <w:r w:rsidRPr="000F3353">
        <w:rPr>
          <w:rFonts w:ascii="Times New Roman" w:eastAsia="Calibri" w:hAnsi="Times New Roman" w:cs="Times New Roman"/>
          <w:sz w:val="24"/>
          <w:szCs w:val="24"/>
          <w:shd w:val="clear" w:color="auto" w:fill="FFFFFF"/>
        </w:rPr>
        <w:t xml:space="preserve"> to cooperate and coordinate with one another with a view to enhancing freedom of transit. Such cooperation and coordination may include, but is not limited to</w:t>
      </w:r>
      <w:r w:rsidRPr="000F3353">
        <w:rPr>
          <w:rFonts w:ascii="Times New Roman" w:eastAsia="Calibri" w:hAnsi="Times New Roman" w:cs="Times New Roman"/>
          <w:b/>
          <w:sz w:val="24"/>
          <w:szCs w:val="24"/>
        </w:rPr>
        <w:t>,</w:t>
      </w:r>
      <w:r w:rsidRPr="000F3353">
        <w:rPr>
          <w:rFonts w:ascii="Times New Roman" w:eastAsia="Calibri" w:hAnsi="Times New Roman" w:cs="Times New Roman"/>
          <w:sz w:val="24"/>
          <w:szCs w:val="24"/>
          <w:shd w:val="clear" w:color="auto" w:fill="FFFFFF"/>
        </w:rPr>
        <w:t xml:space="preserve"> an understanding on:</w:t>
      </w:r>
    </w:p>
    <w:p w14:paraId="61134B6F" w14:textId="77777777" w:rsidR="00445AED" w:rsidRPr="000F3353" w:rsidRDefault="00445AED" w:rsidP="00547D5C">
      <w:pPr>
        <w:widowControl w:val="0"/>
        <w:tabs>
          <w:tab w:val="left" w:pos="318"/>
        </w:tabs>
        <w:spacing w:after="0" w:line="240" w:lineRule="auto"/>
        <w:ind w:left="720" w:hanging="720"/>
        <w:jc w:val="both"/>
        <w:rPr>
          <w:rFonts w:ascii="Times New Roman" w:eastAsia="Calibri" w:hAnsi="Times New Roman" w:cs="Times New Roman"/>
          <w:sz w:val="24"/>
          <w:szCs w:val="24"/>
          <w:shd w:val="clear" w:color="auto" w:fill="FFFFFF"/>
        </w:rPr>
      </w:pPr>
    </w:p>
    <w:p w14:paraId="61134B70" w14:textId="77777777" w:rsidR="000F3353" w:rsidRDefault="000F3353" w:rsidP="00547D5C">
      <w:pPr>
        <w:widowControl w:val="0"/>
        <w:tabs>
          <w:tab w:val="left" w:pos="926"/>
        </w:tabs>
        <w:spacing w:after="0" w:line="240" w:lineRule="auto"/>
        <w:ind w:left="1440" w:hanging="720"/>
        <w:jc w:val="both"/>
        <w:rPr>
          <w:rFonts w:ascii="Times New Roman" w:eastAsia="Calibri" w:hAnsi="Times New Roman" w:cs="Times New Roman"/>
          <w:sz w:val="24"/>
          <w:szCs w:val="24"/>
          <w:shd w:val="clear" w:color="auto" w:fill="FFFFFF"/>
        </w:rPr>
      </w:pPr>
      <w:r w:rsidRPr="000F3353">
        <w:rPr>
          <w:rFonts w:ascii="Times New Roman" w:eastAsia="Calibri" w:hAnsi="Times New Roman" w:cs="Times New Roman"/>
          <w:sz w:val="24"/>
          <w:szCs w:val="24"/>
          <w:shd w:val="clear" w:color="auto" w:fill="FFFFFF"/>
        </w:rPr>
        <w:t xml:space="preserve">(a) </w:t>
      </w:r>
      <w:r w:rsidR="001860D9">
        <w:rPr>
          <w:rFonts w:ascii="Times New Roman" w:eastAsia="Calibri" w:hAnsi="Times New Roman" w:cs="Times New Roman"/>
          <w:sz w:val="24"/>
          <w:szCs w:val="24"/>
          <w:shd w:val="clear" w:color="auto" w:fill="FFFFFF"/>
        </w:rPr>
        <w:tab/>
      </w:r>
      <w:proofErr w:type="gramStart"/>
      <w:r w:rsidRPr="000F3353">
        <w:rPr>
          <w:rFonts w:ascii="Times New Roman" w:eastAsia="Calibri" w:hAnsi="Times New Roman" w:cs="Times New Roman"/>
          <w:sz w:val="24"/>
          <w:szCs w:val="24"/>
          <w:shd w:val="clear" w:color="auto" w:fill="FFFFFF"/>
        </w:rPr>
        <w:t>charges</w:t>
      </w:r>
      <w:proofErr w:type="gramEnd"/>
      <w:r w:rsidRPr="000F3353">
        <w:rPr>
          <w:rFonts w:ascii="Times New Roman" w:eastAsia="Calibri" w:hAnsi="Times New Roman" w:cs="Times New Roman"/>
          <w:sz w:val="24"/>
          <w:szCs w:val="24"/>
          <w:shd w:val="clear" w:color="auto" w:fill="FFFFFF"/>
        </w:rPr>
        <w:t>;</w:t>
      </w:r>
    </w:p>
    <w:p w14:paraId="61134B71" w14:textId="77777777" w:rsidR="001860D9" w:rsidRPr="000F3353" w:rsidRDefault="001860D9" w:rsidP="00547D5C">
      <w:pPr>
        <w:widowControl w:val="0"/>
        <w:tabs>
          <w:tab w:val="left" w:pos="926"/>
        </w:tabs>
        <w:spacing w:after="0" w:line="240" w:lineRule="auto"/>
        <w:ind w:left="1440" w:hanging="720"/>
        <w:jc w:val="both"/>
        <w:rPr>
          <w:rFonts w:ascii="Times New Roman" w:eastAsia="Calibri" w:hAnsi="Times New Roman" w:cs="Times New Roman"/>
          <w:sz w:val="24"/>
          <w:szCs w:val="24"/>
          <w:shd w:val="clear" w:color="auto" w:fill="FFFFFF"/>
        </w:rPr>
      </w:pPr>
    </w:p>
    <w:p w14:paraId="61134B72" w14:textId="77777777" w:rsidR="000F3353" w:rsidRDefault="000F3353" w:rsidP="00547D5C">
      <w:pPr>
        <w:widowControl w:val="0"/>
        <w:tabs>
          <w:tab w:val="left" w:pos="926"/>
        </w:tabs>
        <w:spacing w:after="0" w:line="240" w:lineRule="auto"/>
        <w:ind w:left="1440" w:hanging="720"/>
        <w:jc w:val="both"/>
        <w:rPr>
          <w:rFonts w:ascii="Times New Roman" w:eastAsia="Calibri" w:hAnsi="Times New Roman" w:cs="Times New Roman"/>
          <w:sz w:val="24"/>
          <w:szCs w:val="24"/>
          <w:shd w:val="clear" w:color="auto" w:fill="FFFFFF"/>
        </w:rPr>
      </w:pPr>
      <w:r w:rsidRPr="000F3353">
        <w:rPr>
          <w:rFonts w:ascii="Times New Roman" w:eastAsia="Calibri" w:hAnsi="Times New Roman" w:cs="Times New Roman"/>
          <w:sz w:val="24"/>
          <w:szCs w:val="24"/>
          <w:shd w:val="clear" w:color="auto" w:fill="FFFFFF"/>
        </w:rPr>
        <w:t xml:space="preserve">(b) </w:t>
      </w:r>
      <w:r w:rsidR="001860D9">
        <w:rPr>
          <w:rFonts w:ascii="Times New Roman" w:eastAsia="Calibri" w:hAnsi="Times New Roman" w:cs="Times New Roman"/>
          <w:sz w:val="24"/>
          <w:szCs w:val="24"/>
          <w:shd w:val="clear" w:color="auto" w:fill="FFFFFF"/>
        </w:rPr>
        <w:tab/>
      </w:r>
      <w:proofErr w:type="gramStart"/>
      <w:r w:rsidRPr="000F3353">
        <w:rPr>
          <w:rFonts w:ascii="Times New Roman" w:eastAsia="Calibri" w:hAnsi="Times New Roman" w:cs="Times New Roman"/>
          <w:sz w:val="24"/>
          <w:szCs w:val="24"/>
          <w:shd w:val="clear" w:color="auto" w:fill="FFFFFF"/>
        </w:rPr>
        <w:t>formalities</w:t>
      </w:r>
      <w:proofErr w:type="gramEnd"/>
      <w:r w:rsidRPr="000F3353">
        <w:rPr>
          <w:rFonts w:ascii="Times New Roman" w:eastAsia="Calibri" w:hAnsi="Times New Roman" w:cs="Times New Roman"/>
          <w:sz w:val="24"/>
          <w:szCs w:val="24"/>
          <w:shd w:val="clear" w:color="auto" w:fill="FFFFFF"/>
        </w:rPr>
        <w:t xml:space="preserve"> and legal requirements; and</w:t>
      </w:r>
    </w:p>
    <w:p w14:paraId="61134B73" w14:textId="77777777" w:rsidR="001860D9" w:rsidRPr="000F3353" w:rsidRDefault="001860D9" w:rsidP="00547D5C">
      <w:pPr>
        <w:widowControl w:val="0"/>
        <w:tabs>
          <w:tab w:val="left" w:pos="926"/>
        </w:tabs>
        <w:spacing w:after="0" w:line="240" w:lineRule="auto"/>
        <w:ind w:left="1440" w:hanging="720"/>
        <w:jc w:val="both"/>
        <w:rPr>
          <w:rFonts w:ascii="Times New Roman" w:eastAsia="Calibri" w:hAnsi="Times New Roman" w:cs="Times New Roman"/>
          <w:sz w:val="24"/>
          <w:szCs w:val="24"/>
          <w:shd w:val="clear" w:color="auto" w:fill="FFFFFF"/>
        </w:rPr>
      </w:pPr>
    </w:p>
    <w:p w14:paraId="61134B74" w14:textId="77777777" w:rsidR="000F3353" w:rsidRPr="000F3353" w:rsidRDefault="000F3353" w:rsidP="00547D5C">
      <w:pPr>
        <w:widowControl w:val="0"/>
        <w:tabs>
          <w:tab w:val="left" w:pos="926"/>
        </w:tabs>
        <w:spacing w:after="0" w:line="240" w:lineRule="auto"/>
        <w:ind w:left="1440" w:hanging="720"/>
        <w:jc w:val="both"/>
        <w:rPr>
          <w:rFonts w:ascii="Times New Roman" w:eastAsia="Calibri" w:hAnsi="Times New Roman" w:cs="Times New Roman"/>
          <w:sz w:val="24"/>
          <w:szCs w:val="24"/>
          <w:shd w:val="clear" w:color="auto" w:fill="FFFFFF"/>
        </w:rPr>
      </w:pPr>
      <w:r w:rsidRPr="000F3353">
        <w:rPr>
          <w:rFonts w:ascii="Times New Roman" w:eastAsia="Calibri" w:hAnsi="Times New Roman" w:cs="Times New Roman"/>
          <w:sz w:val="24"/>
          <w:szCs w:val="24"/>
          <w:shd w:val="clear" w:color="auto" w:fill="FFFFFF"/>
        </w:rPr>
        <w:t xml:space="preserve">(c) </w:t>
      </w:r>
      <w:r w:rsidR="001860D9">
        <w:rPr>
          <w:rFonts w:ascii="Times New Roman" w:eastAsia="Calibri" w:hAnsi="Times New Roman" w:cs="Times New Roman"/>
          <w:sz w:val="24"/>
          <w:szCs w:val="24"/>
          <w:shd w:val="clear" w:color="auto" w:fill="FFFFFF"/>
        </w:rPr>
        <w:tab/>
      </w:r>
      <w:proofErr w:type="gramStart"/>
      <w:r w:rsidRPr="000F3353">
        <w:rPr>
          <w:rFonts w:ascii="Times New Roman" w:eastAsia="Calibri" w:hAnsi="Times New Roman" w:cs="Times New Roman"/>
          <w:sz w:val="24"/>
          <w:szCs w:val="24"/>
          <w:shd w:val="clear" w:color="auto" w:fill="FFFFFF"/>
        </w:rPr>
        <w:t>the</w:t>
      </w:r>
      <w:proofErr w:type="gramEnd"/>
      <w:r w:rsidRPr="000F3353">
        <w:rPr>
          <w:rFonts w:ascii="Times New Roman" w:eastAsia="Calibri" w:hAnsi="Times New Roman" w:cs="Times New Roman"/>
          <w:sz w:val="24"/>
          <w:szCs w:val="24"/>
          <w:shd w:val="clear" w:color="auto" w:fill="FFFFFF"/>
        </w:rPr>
        <w:t xml:space="preserve"> practical operation of transit regimes.</w:t>
      </w:r>
    </w:p>
    <w:p w14:paraId="61134B75" w14:textId="77777777" w:rsidR="000F3353" w:rsidRPr="000F3353" w:rsidRDefault="000F3353" w:rsidP="00F94976">
      <w:pPr>
        <w:spacing w:after="0" w:line="240" w:lineRule="auto"/>
        <w:jc w:val="both"/>
        <w:rPr>
          <w:rFonts w:ascii="Times New Roman" w:eastAsia="Calibri" w:hAnsi="Times New Roman" w:cs="Times New Roman"/>
          <w:b/>
          <w:sz w:val="24"/>
          <w:szCs w:val="24"/>
        </w:rPr>
      </w:pPr>
    </w:p>
    <w:p w14:paraId="61134B76" w14:textId="77777777" w:rsidR="000F3353" w:rsidRDefault="000F3353" w:rsidP="00547D5C">
      <w:pPr>
        <w:spacing w:after="0" w:line="240" w:lineRule="auto"/>
        <w:ind w:left="72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lastRenderedPageBreak/>
        <w:t xml:space="preserve">17. </w:t>
      </w:r>
      <w:r w:rsidRPr="000F3353">
        <w:rPr>
          <w:rFonts w:ascii="Times New Roman" w:eastAsia="Calibri" w:hAnsi="Times New Roman" w:cs="Times New Roman"/>
          <w:sz w:val="24"/>
          <w:szCs w:val="24"/>
          <w:lang w:val="en-GB"/>
        </w:rPr>
        <w:tab/>
        <w:t>Each Member shall endeavour to appoint a national transit coordinator to which all enquiries and proposals by other Members relating to the good functioning of transit operations can be addressed.</w:t>
      </w:r>
    </w:p>
    <w:p w14:paraId="61134B77" w14:textId="77777777" w:rsidR="003440AA" w:rsidRPr="000F3353" w:rsidRDefault="003440AA" w:rsidP="00F94976">
      <w:pPr>
        <w:spacing w:after="0" w:line="240" w:lineRule="auto"/>
        <w:jc w:val="both"/>
        <w:rPr>
          <w:rFonts w:ascii="Times New Roman" w:eastAsia="Calibri" w:hAnsi="Times New Roman" w:cs="Times New Roman"/>
          <w:b/>
          <w:sz w:val="24"/>
          <w:szCs w:val="24"/>
          <w:lang w:val="en-GB"/>
        </w:rPr>
      </w:pPr>
    </w:p>
    <w:p w14:paraId="61134B78" w14:textId="77777777" w:rsidR="001860D9" w:rsidRDefault="000F3353" w:rsidP="00B3578E">
      <w:pPr>
        <w:widowControl w:val="0"/>
        <w:spacing w:after="0" w:line="240" w:lineRule="auto"/>
        <w:jc w:val="center"/>
        <w:rPr>
          <w:rFonts w:ascii="Times New Roman" w:eastAsia="Malgun Gothic" w:hAnsi="Times New Roman" w:cs="Times New Roman"/>
          <w:b/>
          <w:bCs/>
          <w:sz w:val="24"/>
          <w:szCs w:val="24"/>
          <w:lang w:val="en-GB" w:eastAsia="ko-KR"/>
        </w:rPr>
      </w:pPr>
      <w:r w:rsidRPr="000F3353">
        <w:rPr>
          <w:rFonts w:ascii="Times New Roman" w:eastAsia="Times New Roman" w:hAnsi="Times New Roman" w:cs="Times New Roman"/>
          <w:b/>
          <w:bCs/>
          <w:sz w:val="24"/>
          <w:szCs w:val="24"/>
          <w:lang w:val="en-GB" w:eastAsia="en-GB"/>
        </w:rPr>
        <w:t>ARTICLE 12: CUSTOMS COOPERATION</w:t>
      </w:r>
    </w:p>
    <w:p w14:paraId="61134B79" w14:textId="77777777" w:rsidR="00F44492" w:rsidRPr="00F44492" w:rsidRDefault="00F44492" w:rsidP="00B3578E">
      <w:pPr>
        <w:widowControl w:val="0"/>
        <w:spacing w:after="0" w:line="240" w:lineRule="auto"/>
        <w:jc w:val="center"/>
        <w:rPr>
          <w:rFonts w:ascii="Times New Roman" w:eastAsia="Malgun Gothic" w:hAnsi="Times New Roman" w:cs="Times New Roman"/>
          <w:b/>
          <w:bCs/>
          <w:sz w:val="24"/>
          <w:szCs w:val="24"/>
          <w:lang w:val="en-GB" w:eastAsia="ko-KR"/>
        </w:rPr>
      </w:pPr>
    </w:p>
    <w:p w14:paraId="61134B7A" w14:textId="77777777" w:rsidR="000F3353" w:rsidRDefault="000F3353" w:rsidP="00B3578E">
      <w:pPr>
        <w:widowControl w:val="0"/>
        <w:spacing w:after="0" w:line="240" w:lineRule="auto"/>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1</w:t>
      </w:r>
      <w:r w:rsidR="001860D9">
        <w:rPr>
          <w:rFonts w:ascii="Times New Roman" w:eastAsia="Times New Roman" w:hAnsi="Times New Roman" w:cs="Times New Roman"/>
          <w:b/>
          <w:bCs/>
          <w:sz w:val="24"/>
          <w:szCs w:val="24"/>
          <w:lang w:val="en-IE"/>
        </w:rPr>
        <w:t xml:space="preserve">  </w:t>
      </w:r>
      <w:r w:rsidR="00445AED">
        <w:rPr>
          <w:rFonts w:ascii="Times New Roman" w:eastAsia="Times New Roman" w:hAnsi="Times New Roman" w:cs="Times New Roman"/>
          <w:b/>
          <w:bCs/>
          <w:sz w:val="24"/>
          <w:szCs w:val="24"/>
          <w:lang w:val="en-IE"/>
        </w:rPr>
        <w:tab/>
      </w:r>
      <w:r w:rsidRPr="000F3353">
        <w:rPr>
          <w:rFonts w:ascii="Times New Roman" w:eastAsia="Times New Roman" w:hAnsi="Times New Roman" w:cs="Times New Roman"/>
          <w:b/>
          <w:bCs/>
          <w:sz w:val="24"/>
          <w:szCs w:val="24"/>
          <w:lang w:val="x-none"/>
        </w:rPr>
        <w:t>Measures Promoting Compliance and Cooperation</w:t>
      </w:r>
    </w:p>
    <w:p w14:paraId="61134B7B" w14:textId="77777777" w:rsidR="001860D9" w:rsidRPr="00B3578E" w:rsidRDefault="001860D9" w:rsidP="00547D5C">
      <w:pPr>
        <w:widowControl w:val="0"/>
        <w:spacing w:after="0" w:line="240" w:lineRule="auto"/>
        <w:ind w:left="720" w:hanging="720"/>
        <w:jc w:val="both"/>
        <w:outlineLvl w:val="0"/>
        <w:rPr>
          <w:rFonts w:ascii="Times New Roman" w:eastAsia="Times New Roman" w:hAnsi="Times New Roman" w:cs="Times New Roman"/>
          <w:b/>
          <w:bCs/>
          <w:caps/>
          <w:sz w:val="24"/>
          <w:szCs w:val="24"/>
        </w:rPr>
      </w:pPr>
    </w:p>
    <w:p w14:paraId="61134B7C"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1.1</w:t>
      </w:r>
      <w:r w:rsidRPr="000F3353">
        <w:rPr>
          <w:rFonts w:ascii="Times New Roman" w:eastAsia="Calibri" w:hAnsi="Times New Roman" w:cs="Times New Roman"/>
          <w:sz w:val="24"/>
          <w:szCs w:val="24"/>
          <w:lang w:val="en-GB"/>
        </w:rPr>
        <w:tab/>
        <w:t>Members agree on the importance of ensuring that traders are aware of their compliance obligations, encouraging voluntary compliance to allow importers to self-correct without penalty in appropriate circumstances, and applying compliance measures to initiate stronger measures for non-compliant traders.</w:t>
      </w:r>
      <w:r w:rsidRPr="000F3353">
        <w:rPr>
          <w:rFonts w:ascii="Times New Roman" w:eastAsia="Calibri" w:hAnsi="Times New Roman" w:cs="Times New Roman"/>
          <w:sz w:val="24"/>
          <w:szCs w:val="24"/>
          <w:vertAlign w:val="superscript"/>
          <w:lang w:val="en-GB"/>
        </w:rPr>
        <w:footnoteReference w:id="14"/>
      </w:r>
    </w:p>
    <w:p w14:paraId="61134B7D"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p>
    <w:p w14:paraId="61134B7E"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x-none"/>
        </w:rPr>
      </w:pPr>
      <w:r w:rsidRPr="000F3353">
        <w:rPr>
          <w:rFonts w:ascii="Times New Roman" w:eastAsia="Calibri" w:hAnsi="Times New Roman" w:cs="Times New Roman"/>
          <w:sz w:val="24"/>
          <w:szCs w:val="24"/>
          <w:lang w:val="x-none"/>
        </w:rPr>
        <w:t>1.2</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 xml:space="preserve">Members are encouraged to share information on best practices in managing customs compliance, including through the Committee. Members are encouraged to cooperate in technical guidance or assistance and support for capacity building for the purposes of administering compliance measures and enhancing their effectiveness. </w:t>
      </w:r>
    </w:p>
    <w:p w14:paraId="61134B7F" w14:textId="77777777" w:rsidR="000F3353" w:rsidRPr="000F3353" w:rsidRDefault="000F3353" w:rsidP="00F94976">
      <w:pPr>
        <w:spacing w:after="0" w:line="240" w:lineRule="auto"/>
        <w:jc w:val="both"/>
        <w:rPr>
          <w:rFonts w:ascii="Times New Roman" w:eastAsia="Calibri" w:hAnsi="Times New Roman" w:cs="Times New Roman"/>
          <w:b/>
          <w:sz w:val="24"/>
          <w:szCs w:val="24"/>
          <w:lang w:val="en-GB"/>
        </w:rPr>
      </w:pPr>
    </w:p>
    <w:p w14:paraId="61134B80" w14:textId="77777777" w:rsidR="000F3353" w:rsidRDefault="000F3353" w:rsidP="00B3578E">
      <w:pPr>
        <w:widowControl w:val="0"/>
        <w:spacing w:after="0" w:line="240" w:lineRule="auto"/>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2</w:t>
      </w:r>
      <w:r w:rsidR="001860D9">
        <w:rPr>
          <w:rFonts w:ascii="Times New Roman" w:eastAsia="Times New Roman" w:hAnsi="Times New Roman" w:cs="Times New Roman"/>
          <w:b/>
          <w:bCs/>
          <w:sz w:val="24"/>
          <w:szCs w:val="24"/>
          <w:lang w:val="en-IE"/>
        </w:rPr>
        <w:t xml:space="preserve">  </w:t>
      </w:r>
      <w:r w:rsidR="00445AED">
        <w:rPr>
          <w:rFonts w:ascii="Times New Roman" w:eastAsia="Times New Roman" w:hAnsi="Times New Roman" w:cs="Times New Roman"/>
          <w:b/>
          <w:bCs/>
          <w:sz w:val="24"/>
          <w:szCs w:val="24"/>
          <w:lang w:val="en-IE"/>
        </w:rPr>
        <w:tab/>
      </w:r>
      <w:r w:rsidRPr="000F3353">
        <w:rPr>
          <w:rFonts w:ascii="Times New Roman" w:eastAsia="Times New Roman" w:hAnsi="Times New Roman" w:cs="Times New Roman"/>
          <w:b/>
          <w:bCs/>
          <w:sz w:val="24"/>
          <w:szCs w:val="24"/>
          <w:lang w:val="x-none"/>
        </w:rPr>
        <w:t>Exchange of Information</w:t>
      </w:r>
    </w:p>
    <w:p w14:paraId="61134B81" w14:textId="77777777" w:rsidR="001860D9" w:rsidRPr="00B3578E" w:rsidRDefault="001860D9" w:rsidP="00B3578E">
      <w:pPr>
        <w:widowControl w:val="0"/>
        <w:spacing w:after="0" w:line="240" w:lineRule="auto"/>
        <w:jc w:val="both"/>
        <w:outlineLvl w:val="0"/>
        <w:rPr>
          <w:rFonts w:ascii="Times New Roman" w:eastAsia="Times New Roman" w:hAnsi="Times New Roman" w:cs="Times New Roman"/>
          <w:b/>
          <w:bCs/>
          <w:sz w:val="24"/>
          <w:szCs w:val="24"/>
        </w:rPr>
      </w:pPr>
    </w:p>
    <w:p w14:paraId="61134B82"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2.1</w:t>
      </w:r>
      <w:r w:rsidRPr="000F3353">
        <w:rPr>
          <w:rFonts w:ascii="Times New Roman" w:eastAsia="Calibri" w:hAnsi="Times New Roman" w:cs="Times New Roman"/>
          <w:sz w:val="24"/>
          <w:szCs w:val="24"/>
          <w:lang w:val="en-GB"/>
        </w:rPr>
        <w:tab/>
        <w:t>Upon request and subject to the provisions of this Article, Members shall exchange the information set out in subparagraphs 6.1(b) and/or (c) for the purpose of verifying an import or export declaration in identified cases where there are reasonable grounds to doubt the truth or accuracy of the declaration.</w:t>
      </w:r>
    </w:p>
    <w:p w14:paraId="61134B83"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p>
    <w:p w14:paraId="61134B84"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2.2</w:t>
      </w:r>
      <w:r w:rsidRPr="000F3353">
        <w:rPr>
          <w:rFonts w:ascii="Times New Roman" w:eastAsia="Calibri" w:hAnsi="Times New Roman" w:cs="Times New Roman"/>
          <w:sz w:val="24"/>
          <w:szCs w:val="24"/>
          <w:lang w:val="en-GB"/>
        </w:rPr>
        <w:tab/>
        <w:t>Each Member shall notify the Committee</w:t>
      </w:r>
      <w:r w:rsidRPr="000F3353">
        <w:rPr>
          <w:rFonts w:ascii="Times New Roman" w:eastAsia="Calibri" w:hAnsi="Times New Roman" w:cs="Times New Roman"/>
          <w:sz w:val="24"/>
          <w:szCs w:val="24"/>
          <w:lang w:val="en-GB" w:eastAsia="ja-JP"/>
        </w:rPr>
        <w:t xml:space="preserve"> of</w:t>
      </w:r>
      <w:r w:rsidRPr="000F3353">
        <w:rPr>
          <w:rFonts w:ascii="Times New Roman" w:eastAsia="Calibri" w:hAnsi="Times New Roman" w:cs="Times New Roman"/>
          <w:sz w:val="24"/>
          <w:szCs w:val="24"/>
          <w:lang w:val="en-GB"/>
        </w:rPr>
        <w:t xml:space="preserve"> the details of its contact point for the exchange of this information.</w:t>
      </w:r>
    </w:p>
    <w:p w14:paraId="61134B85" w14:textId="77777777" w:rsidR="000F3353" w:rsidRPr="000F3353" w:rsidRDefault="000F3353" w:rsidP="00B3578E">
      <w:pPr>
        <w:widowControl w:val="0"/>
        <w:spacing w:after="0" w:line="240" w:lineRule="auto"/>
        <w:jc w:val="center"/>
        <w:outlineLvl w:val="0"/>
        <w:rPr>
          <w:rFonts w:ascii="Times New Roman" w:eastAsia="Times New Roman" w:hAnsi="Times New Roman" w:cs="Times New Roman"/>
          <w:b/>
          <w:bCs/>
          <w:sz w:val="24"/>
          <w:szCs w:val="24"/>
          <w:lang w:val="x-none"/>
        </w:rPr>
      </w:pPr>
    </w:p>
    <w:p w14:paraId="61134B86" w14:textId="77777777" w:rsidR="000F3353" w:rsidRDefault="000F3353" w:rsidP="00B3578E">
      <w:pPr>
        <w:widowControl w:val="0"/>
        <w:spacing w:after="0" w:line="240" w:lineRule="auto"/>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3</w:t>
      </w:r>
      <w:r w:rsidR="001860D9">
        <w:rPr>
          <w:rFonts w:ascii="Times New Roman" w:eastAsia="Times New Roman" w:hAnsi="Times New Roman" w:cs="Times New Roman"/>
          <w:b/>
          <w:bCs/>
          <w:sz w:val="24"/>
          <w:szCs w:val="24"/>
          <w:lang w:val="en-IE"/>
        </w:rPr>
        <w:t xml:space="preserve">  </w:t>
      </w:r>
      <w:r w:rsidR="00445AED">
        <w:rPr>
          <w:rFonts w:ascii="Times New Roman" w:eastAsia="Times New Roman" w:hAnsi="Times New Roman" w:cs="Times New Roman"/>
          <w:b/>
          <w:bCs/>
          <w:sz w:val="24"/>
          <w:szCs w:val="24"/>
          <w:lang w:val="en-IE"/>
        </w:rPr>
        <w:tab/>
      </w:r>
      <w:r w:rsidRPr="000F3353">
        <w:rPr>
          <w:rFonts w:ascii="Times New Roman" w:eastAsia="Times New Roman" w:hAnsi="Times New Roman" w:cs="Times New Roman"/>
          <w:b/>
          <w:bCs/>
          <w:sz w:val="24"/>
          <w:szCs w:val="24"/>
          <w:lang w:val="x-none"/>
        </w:rPr>
        <w:t>Verification</w:t>
      </w:r>
    </w:p>
    <w:p w14:paraId="61134B87" w14:textId="77777777" w:rsidR="001860D9" w:rsidRPr="00B3578E" w:rsidRDefault="001860D9" w:rsidP="00B3578E">
      <w:pPr>
        <w:widowControl w:val="0"/>
        <w:spacing w:after="0" w:line="240" w:lineRule="auto"/>
        <w:jc w:val="both"/>
        <w:outlineLvl w:val="0"/>
        <w:rPr>
          <w:rFonts w:ascii="Times New Roman" w:eastAsia="Times New Roman" w:hAnsi="Times New Roman" w:cs="Times New Roman"/>
          <w:b/>
          <w:bCs/>
          <w:sz w:val="24"/>
          <w:szCs w:val="24"/>
        </w:rPr>
      </w:pPr>
    </w:p>
    <w:p w14:paraId="61134B88" w14:textId="77777777" w:rsidR="000F3353" w:rsidRDefault="000F3353" w:rsidP="00F94976">
      <w:pPr>
        <w:spacing w:after="0" w:line="240" w:lineRule="auto"/>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A Member shall make a request for information only after it has conducted appropriate verification procedures of an import or export declaration and after it has inspected the available relevant documentation.</w:t>
      </w:r>
    </w:p>
    <w:p w14:paraId="61134B89" w14:textId="77777777" w:rsidR="003440AA" w:rsidRPr="003440AA" w:rsidRDefault="003440AA" w:rsidP="00F94976">
      <w:pPr>
        <w:spacing w:after="0" w:line="240" w:lineRule="auto"/>
        <w:jc w:val="both"/>
        <w:rPr>
          <w:rFonts w:ascii="Times New Roman" w:eastAsia="Calibri" w:hAnsi="Times New Roman" w:cs="Times New Roman"/>
          <w:b/>
          <w:sz w:val="24"/>
          <w:szCs w:val="24"/>
          <w:lang w:val="en-GB"/>
        </w:rPr>
      </w:pPr>
    </w:p>
    <w:p w14:paraId="61134B8A" w14:textId="77777777" w:rsidR="000F3353" w:rsidRDefault="000F3353" w:rsidP="00B3578E">
      <w:pPr>
        <w:widowControl w:val="0"/>
        <w:spacing w:after="0" w:line="240" w:lineRule="auto"/>
        <w:jc w:val="both"/>
        <w:outlineLvl w:val="0"/>
        <w:rPr>
          <w:rFonts w:ascii="Times New Roman" w:eastAsia="Times New Roman" w:hAnsi="Times New Roman" w:cs="Times New Roman"/>
          <w:b/>
          <w:bCs/>
          <w:sz w:val="24"/>
          <w:szCs w:val="24"/>
          <w:lang w:val="en-GB"/>
        </w:rPr>
      </w:pPr>
      <w:r w:rsidRPr="000F3353">
        <w:rPr>
          <w:rFonts w:ascii="Times New Roman" w:eastAsia="Times New Roman" w:hAnsi="Times New Roman" w:cs="Times New Roman"/>
          <w:b/>
          <w:bCs/>
          <w:sz w:val="24"/>
          <w:szCs w:val="24"/>
          <w:lang w:val="x-none"/>
        </w:rPr>
        <w:t>4</w:t>
      </w:r>
      <w:r w:rsidR="001860D9">
        <w:rPr>
          <w:rFonts w:ascii="Times New Roman" w:eastAsia="Times New Roman" w:hAnsi="Times New Roman" w:cs="Times New Roman"/>
          <w:b/>
          <w:bCs/>
          <w:sz w:val="24"/>
          <w:szCs w:val="24"/>
          <w:lang w:val="en-IE"/>
        </w:rPr>
        <w:t xml:space="preserve">  </w:t>
      </w:r>
      <w:r w:rsidR="00445AED">
        <w:rPr>
          <w:rFonts w:ascii="Times New Roman" w:eastAsia="Times New Roman" w:hAnsi="Times New Roman" w:cs="Times New Roman"/>
          <w:b/>
          <w:bCs/>
          <w:sz w:val="24"/>
          <w:szCs w:val="24"/>
          <w:lang w:val="en-IE"/>
        </w:rPr>
        <w:tab/>
      </w:r>
      <w:r w:rsidRPr="000F3353">
        <w:rPr>
          <w:rFonts w:ascii="Times New Roman" w:eastAsia="Times New Roman" w:hAnsi="Times New Roman" w:cs="Times New Roman"/>
          <w:b/>
          <w:bCs/>
          <w:sz w:val="24"/>
          <w:szCs w:val="24"/>
          <w:lang w:val="en-GB"/>
        </w:rPr>
        <w:t>Request</w:t>
      </w:r>
    </w:p>
    <w:p w14:paraId="61134B8B" w14:textId="77777777" w:rsidR="00445AED" w:rsidRPr="000F3353" w:rsidRDefault="00445AED" w:rsidP="00B3578E">
      <w:pPr>
        <w:widowControl w:val="0"/>
        <w:spacing w:after="0" w:line="240" w:lineRule="auto"/>
        <w:jc w:val="both"/>
        <w:outlineLvl w:val="0"/>
        <w:rPr>
          <w:rFonts w:ascii="Times New Roman" w:eastAsia="Times New Roman" w:hAnsi="Times New Roman" w:cs="Times New Roman"/>
          <w:b/>
          <w:bCs/>
          <w:sz w:val="24"/>
          <w:szCs w:val="24"/>
          <w:lang w:val="en-GB"/>
        </w:rPr>
      </w:pPr>
    </w:p>
    <w:p w14:paraId="61134B8C"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x-none"/>
        </w:rPr>
      </w:pPr>
      <w:r w:rsidRPr="000F3353">
        <w:rPr>
          <w:rFonts w:ascii="Times New Roman" w:eastAsia="Calibri" w:hAnsi="Times New Roman" w:cs="Times New Roman"/>
          <w:sz w:val="24"/>
          <w:szCs w:val="24"/>
        </w:rPr>
        <w:t>4.1</w:t>
      </w:r>
      <w:r w:rsidRPr="000F3353">
        <w:rPr>
          <w:rFonts w:ascii="Times New Roman" w:eastAsia="Calibri" w:hAnsi="Times New Roman" w:cs="Times New Roman"/>
          <w:sz w:val="24"/>
          <w:szCs w:val="24"/>
        </w:rPr>
        <w:tab/>
      </w:r>
      <w:r w:rsidRPr="000F3353">
        <w:rPr>
          <w:rFonts w:ascii="Times New Roman" w:eastAsia="Calibri" w:hAnsi="Times New Roman" w:cs="Times New Roman"/>
          <w:sz w:val="24"/>
          <w:szCs w:val="24"/>
          <w:lang w:val="x-none"/>
        </w:rPr>
        <w:t>The requesting Member shall provide the requested Member with a written request, through paper or electronic means in a mutually agreed official language of the WTO or other mutually agreed language, including:</w:t>
      </w:r>
    </w:p>
    <w:p w14:paraId="61134B8D" w14:textId="77777777" w:rsidR="000F3353" w:rsidRPr="000F3353" w:rsidRDefault="000F3353" w:rsidP="00F94976">
      <w:pPr>
        <w:spacing w:after="0" w:line="240" w:lineRule="auto"/>
        <w:jc w:val="both"/>
        <w:rPr>
          <w:rFonts w:ascii="Times New Roman" w:eastAsia="Calibri" w:hAnsi="Times New Roman" w:cs="Times New Roman"/>
          <w:b/>
          <w:sz w:val="24"/>
          <w:szCs w:val="24"/>
          <w:lang w:val="en-GB"/>
        </w:rPr>
      </w:pPr>
    </w:p>
    <w:p w14:paraId="61134B8E" w14:textId="77777777" w:rsidR="000F3353" w:rsidRDefault="000F3353" w:rsidP="00547D5C">
      <w:pPr>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(a)</w:t>
      </w:r>
      <w:r w:rsidRPr="000F3353">
        <w:rPr>
          <w:rFonts w:ascii="Times New Roman" w:eastAsia="Calibri" w:hAnsi="Times New Roman" w:cs="Times New Roman"/>
          <w:sz w:val="24"/>
          <w:szCs w:val="24"/>
          <w:lang w:val="x-none"/>
        </w:rPr>
        <w:tab/>
        <w:t>the matter at issue including, where appropriate and available, the number identifying the export declaration corresponding to the import declaration in question;</w:t>
      </w:r>
    </w:p>
    <w:p w14:paraId="61134B8F" w14:textId="77777777" w:rsidR="001860D9" w:rsidRPr="00B3578E" w:rsidRDefault="001860D9" w:rsidP="00547D5C">
      <w:pPr>
        <w:spacing w:after="0" w:line="240" w:lineRule="auto"/>
        <w:ind w:left="1440" w:hanging="720"/>
        <w:jc w:val="both"/>
        <w:rPr>
          <w:rFonts w:ascii="Times New Roman" w:eastAsia="Calibri" w:hAnsi="Times New Roman" w:cs="Times New Roman"/>
          <w:sz w:val="24"/>
          <w:szCs w:val="24"/>
        </w:rPr>
      </w:pPr>
    </w:p>
    <w:p w14:paraId="61134B90" w14:textId="77777777" w:rsidR="000F3353" w:rsidRPr="000F3353" w:rsidRDefault="000F3353" w:rsidP="00547D5C">
      <w:pPr>
        <w:spacing w:after="0" w:line="240" w:lineRule="auto"/>
        <w:ind w:left="1440" w:hanging="720"/>
        <w:jc w:val="both"/>
        <w:rPr>
          <w:rFonts w:ascii="Times New Roman" w:eastAsia="Calibri" w:hAnsi="Times New Roman" w:cs="Times New Roman"/>
          <w:sz w:val="24"/>
          <w:szCs w:val="24"/>
          <w:lang w:val="x-none"/>
        </w:rPr>
      </w:pPr>
      <w:r w:rsidRPr="000F3353">
        <w:rPr>
          <w:rFonts w:ascii="Times New Roman" w:eastAsia="Calibri" w:hAnsi="Times New Roman" w:cs="Times New Roman"/>
          <w:sz w:val="24"/>
          <w:szCs w:val="24"/>
          <w:lang w:val="x-none"/>
        </w:rPr>
        <w:lastRenderedPageBreak/>
        <w:t>(b)</w:t>
      </w:r>
      <w:r w:rsidRPr="000F3353">
        <w:rPr>
          <w:rFonts w:ascii="Times New Roman" w:eastAsia="Calibri" w:hAnsi="Times New Roman" w:cs="Times New Roman"/>
          <w:sz w:val="24"/>
          <w:szCs w:val="24"/>
          <w:lang w:val="x-none"/>
        </w:rPr>
        <w:tab/>
        <w:t>the purpose for which the requesting Member is seeking the information or documents, along with the names and contact details of the persons to whom the request relates, if known;</w:t>
      </w:r>
    </w:p>
    <w:p w14:paraId="61134B91" w14:textId="77777777" w:rsidR="000F3353" w:rsidRPr="000F3353" w:rsidRDefault="000F3353" w:rsidP="00547D5C">
      <w:pPr>
        <w:spacing w:after="0" w:line="240" w:lineRule="auto"/>
        <w:ind w:left="1440" w:hanging="720"/>
        <w:jc w:val="both"/>
        <w:rPr>
          <w:rFonts w:ascii="Times New Roman" w:eastAsia="Calibri" w:hAnsi="Times New Roman" w:cs="Times New Roman"/>
          <w:sz w:val="24"/>
          <w:szCs w:val="24"/>
          <w:lang w:val="x-none"/>
        </w:rPr>
      </w:pPr>
    </w:p>
    <w:p w14:paraId="61134B92" w14:textId="77777777" w:rsidR="000F3353" w:rsidRDefault="000F3353" w:rsidP="00547D5C">
      <w:pPr>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(c)</w:t>
      </w:r>
      <w:r w:rsidRPr="000F3353">
        <w:rPr>
          <w:rFonts w:ascii="Times New Roman" w:eastAsia="Calibri" w:hAnsi="Times New Roman" w:cs="Times New Roman"/>
          <w:sz w:val="24"/>
          <w:szCs w:val="24"/>
          <w:lang w:val="x-none"/>
        </w:rPr>
        <w:tab/>
        <w:t>where required by the requested Member, confirmation</w:t>
      </w:r>
      <w:r w:rsidRPr="000F3353">
        <w:rPr>
          <w:rFonts w:ascii="Times New Roman" w:eastAsia="Calibri" w:hAnsi="Times New Roman" w:cs="Times New Roman"/>
          <w:sz w:val="24"/>
          <w:szCs w:val="24"/>
          <w:vertAlign w:val="superscript"/>
          <w:lang w:val="x-none"/>
        </w:rPr>
        <w:footnoteReference w:id="15"/>
      </w:r>
      <w:r w:rsidRPr="000F3353">
        <w:rPr>
          <w:rFonts w:ascii="Times New Roman" w:eastAsia="Calibri" w:hAnsi="Times New Roman" w:cs="Times New Roman"/>
          <w:sz w:val="24"/>
          <w:szCs w:val="24"/>
          <w:lang w:val="x-none"/>
        </w:rPr>
        <w:t xml:space="preserve"> of the verification where appropriate; </w:t>
      </w:r>
    </w:p>
    <w:p w14:paraId="61134B93" w14:textId="77777777" w:rsidR="001860D9" w:rsidRPr="00B3578E" w:rsidRDefault="001860D9" w:rsidP="00547D5C">
      <w:pPr>
        <w:spacing w:after="0" w:line="240" w:lineRule="auto"/>
        <w:ind w:left="1440" w:hanging="720"/>
        <w:jc w:val="both"/>
        <w:rPr>
          <w:rFonts w:ascii="Times New Roman" w:eastAsia="Calibri" w:hAnsi="Times New Roman" w:cs="Times New Roman"/>
          <w:sz w:val="24"/>
          <w:szCs w:val="24"/>
        </w:rPr>
      </w:pPr>
    </w:p>
    <w:p w14:paraId="61134B94" w14:textId="77777777" w:rsidR="000F3353" w:rsidRDefault="000F3353" w:rsidP="00547D5C">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(d)</w:t>
      </w:r>
      <w:r w:rsidRPr="000F3353">
        <w:rPr>
          <w:rFonts w:ascii="Times New Roman" w:eastAsia="Calibri" w:hAnsi="Times New Roman" w:cs="Times New Roman"/>
          <w:sz w:val="24"/>
          <w:szCs w:val="24"/>
          <w:lang w:val="x-none"/>
        </w:rPr>
        <w:tab/>
        <w:t>the specific information or documents requested;</w:t>
      </w:r>
    </w:p>
    <w:p w14:paraId="61134B95" w14:textId="77777777" w:rsidR="001860D9" w:rsidRPr="00B3578E" w:rsidRDefault="001860D9" w:rsidP="00547D5C">
      <w:pPr>
        <w:widowControl w:val="0"/>
        <w:spacing w:after="0" w:line="240" w:lineRule="auto"/>
        <w:ind w:left="1440" w:hanging="720"/>
        <w:jc w:val="both"/>
        <w:rPr>
          <w:rFonts w:ascii="Times New Roman" w:eastAsia="Calibri" w:hAnsi="Times New Roman" w:cs="Times New Roman"/>
          <w:sz w:val="24"/>
          <w:szCs w:val="24"/>
        </w:rPr>
      </w:pPr>
    </w:p>
    <w:p w14:paraId="61134B96" w14:textId="77777777" w:rsidR="000F3353" w:rsidRDefault="000F3353" w:rsidP="00547D5C">
      <w:pPr>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(e)</w:t>
      </w:r>
      <w:r w:rsidRPr="000F3353">
        <w:rPr>
          <w:rFonts w:ascii="Times New Roman" w:eastAsia="Calibri" w:hAnsi="Times New Roman" w:cs="Times New Roman"/>
          <w:sz w:val="24"/>
          <w:szCs w:val="24"/>
          <w:lang w:val="x-none"/>
        </w:rPr>
        <w:tab/>
        <w:t xml:space="preserve">the identity of the originating office making the request; </w:t>
      </w:r>
    </w:p>
    <w:p w14:paraId="61134B97" w14:textId="77777777" w:rsidR="001860D9" w:rsidRPr="00B3578E" w:rsidRDefault="001860D9" w:rsidP="00547D5C">
      <w:pPr>
        <w:spacing w:after="0" w:line="240" w:lineRule="auto"/>
        <w:ind w:left="1440" w:hanging="720"/>
        <w:jc w:val="both"/>
        <w:rPr>
          <w:rFonts w:ascii="Times New Roman" w:eastAsia="Calibri" w:hAnsi="Times New Roman" w:cs="Times New Roman"/>
          <w:sz w:val="24"/>
          <w:szCs w:val="24"/>
        </w:rPr>
      </w:pPr>
    </w:p>
    <w:p w14:paraId="61134B98" w14:textId="77777777" w:rsidR="000F3353" w:rsidRDefault="000F3353" w:rsidP="00547D5C">
      <w:pPr>
        <w:widowControl w:val="0"/>
        <w:spacing w:after="0" w:line="240" w:lineRule="auto"/>
        <w:ind w:left="1440" w:hanging="720"/>
        <w:jc w:val="both"/>
        <w:rPr>
          <w:rFonts w:ascii="Times New Roman" w:eastAsia="Calibri" w:hAnsi="Times New Roman" w:cs="Times New Roman"/>
          <w:sz w:val="24"/>
          <w:szCs w:val="24"/>
          <w:lang w:val="en-IE"/>
        </w:rPr>
      </w:pPr>
      <w:r w:rsidRPr="000F3353">
        <w:rPr>
          <w:rFonts w:ascii="Times New Roman" w:eastAsia="Calibri" w:hAnsi="Times New Roman" w:cs="Times New Roman"/>
          <w:sz w:val="24"/>
          <w:szCs w:val="24"/>
          <w:lang w:val="x-none"/>
        </w:rPr>
        <w:t xml:space="preserve">(f) </w:t>
      </w:r>
      <w:r w:rsidRPr="000F3353">
        <w:rPr>
          <w:rFonts w:ascii="Times New Roman" w:eastAsia="Calibri" w:hAnsi="Times New Roman" w:cs="Times New Roman"/>
          <w:sz w:val="24"/>
          <w:szCs w:val="24"/>
          <w:lang w:val="x-none"/>
        </w:rPr>
        <w:tab/>
        <w:t>reference to provisions of the requesting Member's domestic law and legal system that govern the collection, protection, use, disclosure, retention, and disposal of confidential information and personal data</w:t>
      </w:r>
      <w:r w:rsidRPr="000F3353">
        <w:rPr>
          <w:rFonts w:ascii="Times New Roman" w:eastAsia="Calibri" w:hAnsi="Times New Roman" w:cs="Times New Roman"/>
          <w:sz w:val="24"/>
          <w:szCs w:val="24"/>
          <w:lang w:val="en-IE"/>
        </w:rPr>
        <w:t>.</w:t>
      </w:r>
    </w:p>
    <w:p w14:paraId="61134B99" w14:textId="77777777" w:rsidR="001860D9" w:rsidRPr="000F3353" w:rsidRDefault="001860D9" w:rsidP="00B3578E">
      <w:pPr>
        <w:widowControl w:val="0"/>
        <w:spacing w:after="0" w:line="240" w:lineRule="auto"/>
        <w:ind w:left="1012"/>
        <w:jc w:val="both"/>
        <w:rPr>
          <w:rFonts w:ascii="Times New Roman" w:eastAsia="Calibri" w:hAnsi="Times New Roman" w:cs="Times New Roman"/>
          <w:b/>
          <w:sz w:val="24"/>
          <w:szCs w:val="24"/>
          <w:lang w:val="en-IE"/>
        </w:rPr>
      </w:pPr>
    </w:p>
    <w:p w14:paraId="61134B9A" w14:textId="77777777" w:rsid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4.2</w:t>
      </w:r>
      <w:r w:rsidRPr="000F3353">
        <w:rPr>
          <w:rFonts w:ascii="Times New Roman" w:eastAsia="Calibri" w:hAnsi="Times New Roman" w:cs="Times New Roman"/>
          <w:sz w:val="24"/>
          <w:szCs w:val="24"/>
          <w:lang w:val="en-GB"/>
        </w:rPr>
        <w:tab/>
        <w:t>If the requesting Member is not in a position to comply with any of the subparagraphs of paragraph 4.1, it shall specify this in the request.</w:t>
      </w:r>
    </w:p>
    <w:p w14:paraId="61134B9B" w14:textId="77777777" w:rsidR="003440AA" w:rsidRPr="003440AA" w:rsidRDefault="003440AA" w:rsidP="00547D5C">
      <w:pPr>
        <w:spacing w:after="0" w:line="240" w:lineRule="auto"/>
        <w:ind w:left="720" w:hanging="720"/>
        <w:jc w:val="both"/>
        <w:rPr>
          <w:rFonts w:ascii="Times New Roman" w:eastAsia="Calibri" w:hAnsi="Times New Roman" w:cs="Times New Roman"/>
          <w:b/>
          <w:sz w:val="24"/>
          <w:szCs w:val="24"/>
          <w:lang w:val="en-GB"/>
        </w:rPr>
      </w:pPr>
    </w:p>
    <w:p w14:paraId="61134B9C" w14:textId="77777777" w:rsidR="000F3353" w:rsidRDefault="000F3353" w:rsidP="00B3578E">
      <w:pPr>
        <w:keepNext/>
        <w:keepLines/>
        <w:spacing w:after="0" w:line="240" w:lineRule="auto"/>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5</w:t>
      </w:r>
      <w:r w:rsidR="001860D9">
        <w:rPr>
          <w:rFonts w:ascii="Times New Roman" w:eastAsia="Times New Roman" w:hAnsi="Times New Roman" w:cs="Times New Roman"/>
          <w:b/>
          <w:bCs/>
          <w:sz w:val="24"/>
          <w:szCs w:val="24"/>
          <w:lang w:val="en-IE"/>
        </w:rPr>
        <w:t xml:space="preserve">  </w:t>
      </w:r>
      <w:r w:rsidR="00445AED">
        <w:rPr>
          <w:rFonts w:ascii="Times New Roman" w:eastAsia="Times New Roman" w:hAnsi="Times New Roman" w:cs="Times New Roman"/>
          <w:b/>
          <w:bCs/>
          <w:sz w:val="24"/>
          <w:szCs w:val="24"/>
          <w:lang w:val="en-IE"/>
        </w:rPr>
        <w:tab/>
      </w:r>
      <w:r w:rsidRPr="000F3353">
        <w:rPr>
          <w:rFonts w:ascii="Times New Roman" w:eastAsia="Times New Roman" w:hAnsi="Times New Roman" w:cs="Times New Roman"/>
          <w:b/>
          <w:bCs/>
          <w:sz w:val="24"/>
          <w:szCs w:val="24"/>
          <w:lang w:val="x-none"/>
        </w:rPr>
        <w:t>Protection and Confidentiality</w:t>
      </w:r>
    </w:p>
    <w:p w14:paraId="61134B9D" w14:textId="77777777" w:rsidR="001860D9" w:rsidRPr="00B3578E" w:rsidRDefault="001860D9" w:rsidP="00B3578E">
      <w:pPr>
        <w:keepNext/>
        <w:keepLines/>
        <w:spacing w:after="0" w:line="240" w:lineRule="auto"/>
        <w:jc w:val="both"/>
        <w:outlineLvl w:val="0"/>
        <w:rPr>
          <w:rFonts w:ascii="Times New Roman" w:eastAsia="Times New Roman" w:hAnsi="Times New Roman" w:cs="Times New Roman"/>
          <w:b/>
          <w:bCs/>
          <w:sz w:val="24"/>
          <w:szCs w:val="24"/>
        </w:rPr>
      </w:pPr>
    </w:p>
    <w:p w14:paraId="61134B9E" w14:textId="77777777" w:rsidR="000F3353" w:rsidRDefault="000F3353" w:rsidP="00547D5C">
      <w:pPr>
        <w:widowControl w:val="0"/>
        <w:spacing w:after="0" w:line="240" w:lineRule="auto"/>
        <w:ind w:left="72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5.1</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The requesting Member shall, subject to paragraph 5.2:</w:t>
      </w:r>
    </w:p>
    <w:p w14:paraId="61134B9F" w14:textId="77777777" w:rsidR="001860D9" w:rsidRPr="00B3578E" w:rsidRDefault="001860D9" w:rsidP="00B3578E">
      <w:pPr>
        <w:widowControl w:val="0"/>
        <w:spacing w:after="0" w:line="240" w:lineRule="auto"/>
        <w:jc w:val="both"/>
        <w:rPr>
          <w:rFonts w:ascii="Times New Roman" w:eastAsia="Calibri" w:hAnsi="Times New Roman" w:cs="Times New Roman"/>
          <w:sz w:val="24"/>
          <w:szCs w:val="24"/>
        </w:rPr>
      </w:pPr>
    </w:p>
    <w:p w14:paraId="61134BA0" w14:textId="77777777" w:rsidR="000F3353" w:rsidRPr="000F3353" w:rsidRDefault="000F3353" w:rsidP="00547D5C">
      <w:pPr>
        <w:spacing w:after="0" w:line="240" w:lineRule="auto"/>
        <w:ind w:left="1440" w:hanging="720"/>
        <w:jc w:val="both"/>
        <w:rPr>
          <w:rFonts w:ascii="Times New Roman" w:eastAsia="Calibri" w:hAnsi="Times New Roman" w:cs="Times New Roman"/>
          <w:sz w:val="24"/>
          <w:szCs w:val="24"/>
          <w:lang w:val="x-none"/>
        </w:rPr>
      </w:pPr>
      <w:r w:rsidRPr="000F3353">
        <w:rPr>
          <w:rFonts w:ascii="Times New Roman" w:eastAsia="Calibri" w:hAnsi="Times New Roman" w:cs="Times New Roman"/>
          <w:sz w:val="24"/>
          <w:szCs w:val="24"/>
          <w:lang w:val="x-none"/>
        </w:rPr>
        <w:t>(a)</w:t>
      </w:r>
      <w:r w:rsidRPr="000F3353">
        <w:rPr>
          <w:rFonts w:ascii="Times New Roman" w:eastAsia="Calibri" w:hAnsi="Times New Roman" w:cs="Times New Roman"/>
          <w:sz w:val="24"/>
          <w:szCs w:val="24"/>
          <w:lang w:val="x-none"/>
        </w:rPr>
        <w:tab/>
        <w:t>hold all information or documents provided by the requested Member strictly in</w:t>
      </w:r>
      <w:r w:rsidR="003440AA">
        <w:rPr>
          <w:rFonts w:ascii="Times New Roman" w:eastAsia="Calibri" w:hAnsi="Times New Roman" w:cs="Times New Roman"/>
          <w:sz w:val="24"/>
          <w:szCs w:val="24"/>
          <w:lang w:val="x-none"/>
        </w:rPr>
        <w:t xml:space="preserve"> confidence and grant at least </w:t>
      </w:r>
      <w:r w:rsidRPr="000F3353">
        <w:rPr>
          <w:rFonts w:ascii="Times New Roman" w:eastAsia="Calibri" w:hAnsi="Times New Roman" w:cs="Times New Roman"/>
          <w:sz w:val="24"/>
          <w:szCs w:val="24"/>
          <w:lang w:val="x-none"/>
        </w:rPr>
        <w:t>the same level of such p</w:t>
      </w:r>
      <w:r w:rsidR="003440AA">
        <w:rPr>
          <w:rFonts w:ascii="Times New Roman" w:eastAsia="Calibri" w:hAnsi="Times New Roman" w:cs="Times New Roman"/>
          <w:sz w:val="24"/>
          <w:szCs w:val="24"/>
          <w:lang w:val="x-none"/>
        </w:rPr>
        <w:t xml:space="preserve">rotection and </w:t>
      </w:r>
      <w:r w:rsidRPr="000F3353">
        <w:rPr>
          <w:rFonts w:ascii="Times New Roman" w:eastAsia="Calibri" w:hAnsi="Times New Roman" w:cs="Times New Roman"/>
          <w:sz w:val="24"/>
          <w:szCs w:val="24"/>
          <w:lang w:val="x-none"/>
        </w:rPr>
        <w:t>confidential</w:t>
      </w:r>
      <w:r w:rsidR="003440AA">
        <w:rPr>
          <w:rFonts w:ascii="Times New Roman" w:eastAsia="Calibri" w:hAnsi="Times New Roman" w:cs="Times New Roman"/>
          <w:sz w:val="24"/>
          <w:szCs w:val="24"/>
          <w:lang w:val="x-none"/>
        </w:rPr>
        <w:t xml:space="preserve">ity as that provided under the </w:t>
      </w:r>
      <w:r w:rsidRPr="000F3353">
        <w:rPr>
          <w:rFonts w:ascii="Times New Roman" w:eastAsia="Calibri" w:hAnsi="Times New Roman" w:cs="Times New Roman"/>
          <w:sz w:val="24"/>
          <w:szCs w:val="24"/>
          <w:lang w:val="x-none"/>
        </w:rPr>
        <w:t>domest</w:t>
      </w:r>
      <w:r w:rsidR="003440AA">
        <w:rPr>
          <w:rFonts w:ascii="Times New Roman" w:eastAsia="Calibri" w:hAnsi="Times New Roman" w:cs="Times New Roman"/>
          <w:sz w:val="24"/>
          <w:szCs w:val="24"/>
          <w:lang w:val="x-none"/>
        </w:rPr>
        <w:t xml:space="preserve">ic law and legal system of the </w:t>
      </w:r>
      <w:r w:rsidRPr="000F3353">
        <w:rPr>
          <w:rFonts w:ascii="Times New Roman" w:eastAsia="Calibri" w:hAnsi="Times New Roman" w:cs="Times New Roman"/>
          <w:sz w:val="24"/>
          <w:szCs w:val="24"/>
          <w:lang w:val="x-none"/>
        </w:rPr>
        <w:t>requested Member as described by it under subparagraphs 6.1(b) or</w:t>
      </w:r>
      <w:r w:rsidRPr="000F3353">
        <w:rPr>
          <w:rFonts w:ascii="Times New Roman" w:eastAsia="Calibri" w:hAnsi="Times New Roman" w:cs="Times New Roman"/>
          <w:sz w:val="24"/>
          <w:szCs w:val="24"/>
          <w:lang w:val="en-IE"/>
        </w:rPr>
        <w:t xml:space="preserve"> </w:t>
      </w:r>
      <w:r w:rsidRPr="000F3353">
        <w:rPr>
          <w:rFonts w:ascii="Times New Roman" w:eastAsia="Calibri" w:hAnsi="Times New Roman" w:cs="Times New Roman"/>
          <w:sz w:val="24"/>
          <w:szCs w:val="24"/>
          <w:lang w:val="x-none"/>
        </w:rPr>
        <w:t xml:space="preserve">(c); </w:t>
      </w:r>
    </w:p>
    <w:p w14:paraId="61134BA1" w14:textId="77777777" w:rsidR="000F3353" w:rsidRPr="000F3353" w:rsidRDefault="000F3353" w:rsidP="00547D5C">
      <w:pPr>
        <w:spacing w:after="0" w:line="240" w:lineRule="auto"/>
        <w:ind w:left="1440" w:hanging="720"/>
        <w:jc w:val="both"/>
        <w:rPr>
          <w:rFonts w:ascii="Times New Roman" w:eastAsia="Calibri" w:hAnsi="Times New Roman" w:cs="Times New Roman"/>
          <w:sz w:val="24"/>
          <w:szCs w:val="24"/>
          <w:lang w:val="x-none"/>
        </w:rPr>
      </w:pPr>
    </w:p>
    <w:p w14:paraId="61134BA2" w14:textId="77777777" w:rsidR="000F3353" w:rsidRPr="000F3353" w:rsidRDefault="000F3353" w:rsidP="00547D5C">
      <w:pPr>
        <w:tabs>
          <w:tab w:val="num" w:pos="907"/>
        </w:tabs>
        <w:spacing w:after="0" w:line="240" w:lineRule="auto"/>
        <w:ind w:left="1440" w:hanging="720"/>
        <w:jc w:val="both"/>
        <w:rPr>
          <w:rFonts w:ascii="Times New Roman" w:eastAsia="Calibri" w:hAnsi="Times New Roman" w:cs="Times New Roman"/>
          <w:sz w:val="24"/>
          <w:szCs w:val="24"/>
          <w:shd w:val="clear" w:color="auto" w:fill="FFFFFF"/>
        </w:rPr>
      </w:pPr>
      <w:r w:rsidRPr="000F3353">
        <w:rPr>
          <w:rFonts w:ascii="Times New Roman" w:eastAsia="Calibri" w:hAnsi="Times New Roman" w:cs="Times New Roman"/>
          <w:sz w:val="24"/>
          <w:szCs w:val="24"/>
          <w:shd w:val="clear" w:color="auto" w:fill="FFFFFF"/>
        </w:rPr>
        <w:t xml:space="preserve">(b) </w:t>
      </w:r>
      <w:r w:rsidRPr="000F3353">
        <w:rPr>
          <w:rFonts w:ascii="Times New Roman" w:eastAsia="Calibri" w:hAnsi="Times New Roman" w:cs="Times New Roman"/>
          <w:sz w:val="24"/>
          <w:szCs w:val="24"/>
          <w:shd w:val="clear" w:color="auto" w:fill="FFFFFF"/>
        </w:rPr>
        <w:tab/>
        <w:t>provide information or documents only to the customs authorities dealing with the matter at issue and use the information or documents solely for the purpose stated in the request unless the requested Member agrees otherwise in writing;</w:t>
      </w:r>
    </w:p>
    <w:p w14:paraId="61134BA3" w14:textId="77777777" w:rsidR="000F3353" w:rsidRPr="000F3353" w:rsidRDefault="000F3353" w:rsidP="00547D5C">
      <w:pPr>
        <w:tabs>
          <w:tab w:val="num" w:pos="907"/>
        </w:tabs>
        <w:spacing w:after="0" w:line="240" w:lineRule="auto"/>
        <w:ind w:left="1440" w:hanging="720"/>
        <w:jc w:val="both"/>
        <w:rPr>
          <w:rFonts w:ascii="Times New Roman" w:eastAsia="Calibri" w:hAnsi="Times New Roman" w:cs="Times New Roman"/>
          <w:sz w:val="24"/>
          <w:szCs w:val="24"/>
          <w:shd w:val="clear" w:color="auto" w:fill="FFFFFF"/>
        </w:rPr>
      </w:pPr>
    </w:p>
    <w:p w14:paraId="61134BA4" w14:textId="77777777" w:rsidR="000F3353" w:rsidRPr="000F3353" w:rsidRDefault="000F3353" w:rsidP="00547D5C">
      <w:pPr>
        <w:tabs>
          <w:tab w:val="num" w:pos="907"/>
        </w:tabs>
        <w:spacing w:after="0" w:line="240" w:lineRule="auto"/>
        <w:ind w:left="144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t xml:space="preserve">(c) </w:t>
      </w:r>
      <w:r w:rsidR="001860D9">
        <w:rPr>
          <w:rFonts w:ascii="Times New Roman" w:eastAsia="Calibri" w:hAnsi="Times New Roman" w:cs="Times New Roman"/>
          <w:sz w:val="24"/>
          <w:szCs w:val="24"/>
          <w:lang w:val="en-GB"/>
        </w:rPr>
        <w:tab/>
      </w:r>
      <w:proofErr w:type="gramStart"/>
      <w:r w:rsidRPr="000F3353">
        <w:rPr>
          <w:rFonts w:ascii="Times New Roman" w:eastAsia="Calibri" w:hAnsi="Times New Roman" w:cs="Times New Roman"/>
          <w:sz w:val="24"/>
          <w:szCs w:val="24"/>
          <w:lang w:val="en-GB"/>
        </w:rPr>
        <w:t>not</w:t>
      </w:r>
      <w:proofErr w:type="gramEnd"/>
      <w:r w:rsidRPr="000F3353">
        <w:rPr>
          <w:rFonts w:ascii="Times New Roman" w:eastAsia="Calibri" w:hAnsi="Times New Roman" w:cs="Times New Roman"/>
          <w:sz w:val="24"/>
          <w:szCs w:val="24"/>
          <w:lang w:val="en-GB"/>
        </w:rPr>
        <w:t xml:space="preserve"> disclose the information or documents without the specific written permission of the requested Member;</w:t>
      </w:r>
    </w:p>
    <w:p w14:paraId="61134BA5" w14:textId="77777777" w:rsidR="000F3353" w:rsidRPr="000F3353" w:rsidRDefault="000F3353" w:rsidP="00547D5C">
      <w:pPr>
        <w:tabs>
          <w:tab w:val="num" w:pos="907"/>
        </w:tabs>
        <w:spacing w:after="0" w:line="240" w:lineRule="auto"/>
        <w:ind w:left="1440" w:hanging="720"/>
        <w:jc w:val="both"/>
        <w:rPr>
          <w:rFonts w:ascii="Times New Roman" w:eastAsia="Calibri" w:hAnsi="Times New Roman" w:cs="Times New Roman"/>
          <w:sz w:val="24"/>
          <w:szCs w:val="24"/>
          <w:shd w:val="clear" w:color="auto" w:fill="FFFFFF"/>
        </w:rPr>
      </w:pPr>
    </w:p>
    <w:p w14:paraId="61134BA6" w14:textId="77777777" w:rsidR="000F3353" w:rsidRDefault="000F3353" w:rsidP="00547D5C">
      <w:pPr>
        <w:numPr>
          <w:ilvl w:val="7"/>
          <w:numId w:val="0"/>
        </w:numPr>
        <w:tabs>
          <w:tab w:val="num" w:pos="907"/>
        </w:tabs>
        <w:spacing w:after="0" w:line="240" w:lineRule="auto"/>
        <w:ind w:left="144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t xml:space="preserve">(d) </w:t>
      </w:r>
      <w:r w:rsidR="001860D9">
        <w:rPr>
          <w:rFonts w:ascii="Times New Roman" w:eastAsia="Calibri" w:hAnsi="Times New Roman" w:cs="Times New Roman"/>
          <w:sz w:val="24"/>
          <w:szCs w:val="24"/>
          <w:lang w:val="en-GB"/>
        </w:rPr>
        <w:tab/>
      </w:r>
      <w:proofErr w:type="gramStart"/>
      <w:r w:rsidRPr="000F3353">
        <w:rPr>
          <w:rFonts w:ascii="Times New Roman" w:eastAsia="Calibri" w:hAnsi="Times New Roman" w:cs="Times New Roman"/>
          <w:sz w:val="24"/>
          <w:szCs w:val="24"/>
          <w:lang w:val="en-GB"/>
        </w:rPr>
        <w:t>not</w:t>
      </w:r>
      <w:proofErr w:type="gramEnd"/>
      <w:r w:rsidRPr="000F3353">
        <w:rPr>
          <w:rFonts w:ascii="Times New Roman" w:eastAsia="Calibri" w:hAnsi="Times New Roman" w:cs="Times New Roman"/>
          <w:sz w:val="24"/>
          <w:szCs w:val="24"/>
          <w:lang w:val="en-GB"/>
        </w:rPr>
        <w:t xml:space="preserve"> use any unverified information or documents from the requested Member as the deciding factor towards alleviating the doubt in any given circumstance;</w:t>
      </w:r>
    </w:p>
    <w:p w14:paraId="61134BA7" w14:textId="77777777" w:rsidR="001860D9" w:rsidRPr="000F3353" w:rsidRDefault="001860D9" w:rsidP="00547D5C">
      <w:pPr>
        <w:numPr>
          <w:ilvl w:val="7"/>
          <w:numId w:val="0"/>
        </w:numPr>
        <w:tabs>
          <w:tab w:val="num" w:pos="907"/>
        </w:tabs>
        <w:spacing w:after="0" w:line="240" w:lineRule="auto"/>
        <w:ind w:left="1440" w:hanging="720"/>
        <w:jc w:val="both"/>
        <w:rPr>
          <w:rFonts w:ascii="Times New Roman" w:eastAsia="Calibri" w:hAnsi="Times New Roman" w:cs="Times New Roman"/>
          <w:sz w:val="24"/>
          <w:szCs w:val="24"/>
          <w:lang w:val="en-GB"/>
        </w:rPr>
      </w:pPr>
    </w:p>
    <w:p w14:paraId="61134BA8" w14:textId="77777777" w:rsidR="000F3353" w:rsidRDefault="000F3353" w:rsidP="00547D5C">
      <w:pPr>
        <w:numPr>
          <w:ilvl w:val="7"/>
          <w:numId w:val="0"/>
        </w:numPr>
        <w:tabs>
          <w:tab w:val="num" w:pos="907"/>
        </w:tabs>
        <w:spacing w:after="0" w:line="240" w:lineRule="auto"/>
        <w:ind w:left="144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t xml:space="preserve">(e) </w:t>
      </w:r>
      <w:r w:rsidR="001860D9">
        <w:rPr>
          <w:rFonts w:ascii="Times New Roman" w:eastAsia="Calibri" w:hAnsi="Times New Roman" w:cs="Times New Roman"/>
          <w:sz w:val="24"/>
          <w:szCs w:val="24"/>
          <w:lang w:val="en-GB"/>
        </w:rPr>
        <w:tab/>
      </w:r>
      <w:proofErr w:type="gramStart"/>
      <w:r w:rsidRPr="000F3353">
        <w:rPr>
          <w:rFonts w:ascii="Times New Roman" w:eastAsia="Calibri" w:hAnsi="Times New Roman" w:cs="Times New Roman"/>
          <w:sz w:val="24"/>
          <w:szCs w:val="24"/>
          <w:lang w:val="en-GB"/>
        </w:rPr>
        <w:t>respect</w:t>
      </w:r>
      <w:proofErr w:type="gramEnd"/>
      <w:r w:rsidRPr="000F3353">
        <w:rPr>
          <w:rFonts w:ascii="Times New Roman" w:eastAsia="Calibri" w:hAnsi="Times New Roman" w:cs="Times New Roman"/>
          <w:sz w:val="24"/>
          <w:szCs w:val="24"/>
          <w:lang w:val="en-GB"/>
        </w:rPr>
        <w:t xml:space="preserve"> any case-specific conditions set out by the requested Member regarding retention and disposal of confidential information or documents and personal data; and</w:t>
      </w:r>
    </w:p>
    <w:p w14:paraId="61134BA9" w14:textId="77777777" w:rsidR="001860D9" w:rsidRPr="000F3353" w:rsidRDefault="001860D9" w:rsidP="00547D5C">
      <w:pPr>
        <w:numPr>
          <w:ilvl w:val="7"/>
          <w:numId w:val="0"/>
        </w:numPr>
        <w:tabs>
          <w:tab w:val="num" w:pos="907"/>
        </w:tabs>
        <w:spacing w:after="0" w:line="240" w:lineRule="auto"/>
        <w:ind w:left="1440" w:hanging="720"/>
        <w:jc w:val="both"/>
        <w:rPr>
          <w:rFonts w:ascii="Times New Roman" w:eastAsia="Calibri" w:hAnsi="Times New Roman" w:cs="Times New Roman"/>
          <w:sz w:val="24"/>
          <w:szCs w:val="24"/>
          <w:lang w:val="en-GB"/>
        </w:rPr>
      </w:pPr>
    </w:p>
    <w:p w14:paraId="61134BAA" w14:textId="77777777" w:rsidR="000F3353" w:rsidRPr="000F3353" w:rsidRDefault="000F3353" w:rsidP="00547D5C">
      <w:pPr>
        <w:numPr>
          <w:ilvl w:val="7"/>
          <w:numId w:val="0"/>
        </w:numPr>
        <w:tabs>
          <w:tab w:val="num" w:pos="907"/>
        </w:tabs>
        <w:spacing w:after="0" w:line="240" w:lineRule="auto"/>
        <w:ind w:left="144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t xml:space="preserve">(f) </w:t>
      </w:r>
      <w:r w:rsidR="001860D9">
        <w:rPr>
          <w:rFonts w:ascii="Times New Roman" w:eastAsia="Calibri" w:hAnsi="Times New Roman" w:cs="Times New Roman"/>
          <w:sz w:val="24"/>
          <w:szCs w:val="24"/>
          <w:lang w:val="en-GB"/>
        </w:rPr>
        <w:tab/>
      </w:r>
      <w:proofErr w:type="gramStart"/>
      <w:r w:rsidRPr="000F3353">
        <w:rPr>
          <w:rFonts w:ascii="Times New Roman" w:eastAsia="Calibri" w:hAnsi="Times New Roman" w:cs="Times New Roman"/>
          <w:sz w:val="24"/>
          <w:szCs w:val="24"/>
          <w:lang w:val="en-GB"/>
        </w:rPr>
        <w:t>upon</w:t>
      </w:r>
      <w:proofErr w:type="gramEnd"/>
      <w:r w:rsidRPr="000F3353">
        <w:rPr>
          <w:rFonts w:ascii="Times New Roman" w:eastAsia="Calibri" w:hAnsi="Times New Roman" w:cs="Times New Roman"/>
          <w:sz w:val="24"/>
          <w:szCs w:val="24"/>
          <w:lang w:val="en-GB"/>
        </w:rPr>
        <w:t xml:space="preserve"> request, inform the requested Member of any decisions and actions taken on the matter as a result of the information or documents provided.</w:t>
      </w:r>
    </w:p>
    <w:p w14:paraId="61134BAB" w14:textId="77777777" w:rsidR="000F3353" w:rsidRPr="000F3353" w:rsidRDefault="000F3353" w:rsidP="00F94976">
      <w:pPr>
        <w:spacing w:after="0" w:line="240" w:lineRule="auto"/>
        <w:jc w:val="both"/>
        <w:rPr>
          <w:rFonts w:ascii="Times New Roman" w:eastAsia="Calibri" w:hAnsi="Times New Roman" w:cs="Times New Roman"/>
          <w:b/>
          <w:sz w:val="24"/>
          <w:szCs w:val="24"/>
          <w:lang w:val="en-GB"/>
        </w:rPr>
      </w:pPr>
    </w:p>
    <w:p w14:paraId="61134BAC"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lastRenderedPageBreak/>
        <w:t>5.2</w:t>
      </w:r>
      <w:r w:rsidRPr="000F3353">
        <w:rPr>
          <w:rFonts w:ascii="Times New Roman" w:eastAsia="Calibri" w:hAnsi="Times New Roman" w:cs="Times New Roman"/>
          <w:sz w:val="24"/>
          <w:szCs w:val="24"/>
          <w:lang w:val="en-GB"/>
        </w:rPr>
        <w:tab/>
        <w:t>A requesting Member may be unable under its domestic law and legal system to comply with any of the subparagraphs of paragraph 5.1. If so, the requesting Member shall specify this in the request.</w:t>
      </w:r>
    </w:p>
    <w:p w14:paraId="61134BAD"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p>
    <w:p w14:paraId="61134BAE" w14:textId="77777777" w:rsidR="000F3353" w:rsidRPr="000F3353" w:rsidRDefault="000F3353" w:rsidP="00547D5C">
      <w:pPr>
        <w:spacing w:after="0" w:line="240" w:lineRule="auto"/>
        <w:ind w:left="720" w:hanging="720"/>
        <w:jc w:val="both"/>
        <w:rPr>
          <w:rFonts w:ascii="Times New Roman" w:eastAsia="MS Mincho" w:hAnsi="Times New Roman" w:cs="Times New Roman"/>
          <w:sz w:val="24"/>
          <w:szCs w:val="24"/>
          <w:lang w:val="en-GB"/>
        </w:rPr>
      </w:pPr>
      <w:r w:rsidRPr="000F3353">
        <w:rPr>
          <w:rFonts w:ascii="Times New Roman" w:eastAsia="MS Mincho" w:hAnsi="Times New Roman" w:cs="Times New Roman"/>
          <w:sz w:val="24"/>
          <w:szCs w:val="24"/>
          <w:lang w:val="en-GB"/>
        </w:rPr>
        <w:t>5.3</w:t>
      </w:r>
      <w:r w:rsidRPr="000F3353">
        <w:rPr>
          <w:rFonts w:ascii="Times New Roman" w:eastAsia="MS Mincho" w:hAnsi="Times New Roman" w:cs="Times New Roman"/>
          <w:sz w:val="24"/>
          <w:szCs w:val="24"/>
          <w:lang w:val="en-GB"/>
        </w:rPr>
        <w:tab/>
      </w:r>
      <w:r w:rsidRPr="000F3353">
        <w:rPr>
          <w:rFonts w:ascii="Times New Roman" w:eastAsia="MS Mincho" w:hAnsi="Times New Roman" w:cs="Times New Roman"/>
          <w:sz w:val="24"/>
          <w:szCs w:val="24"/>
          <w:lang w:val="x-none"/>
        </w:rPr>
        <w:t xml:space="preserve">The </w:t>
      </w:r>
      <w:r w:rsidRPr="000F3353">
        <w:rPr>
          <w:rFonts w:ascii="Times New Roman" w:eastAsia="MS Mincho" w:hAnsi="Times New Roman" w:cs="Times New Roman"/>
          <w:sz w:val="24"/>
          <w:szCs w:val="24"/>
          <w:lang w:val="x-none" w:eastAsia="ja-JP"/>
        </w:rPr>
        <w:t>r</w:t>
      </w:r>
      <w:r w:rsidRPr="000F3353">
        <w:rPr>
          <w:rFonts w:ascii="Times New Roman" w:eastAsia="MS Mincho" w:hAnsi="Times New Roman" w:cs="Times New Roman"/>
          <w:sz w:val="24"/>
          <w:szCs w:val="24"/>
          <w:lang w:val="x-none"/>
        </w:rPr>
        <w:t xml:space="preserve">equested Member shall treat any request and verification information received under paragraph 4 with at least the same level of protection and confidentiality accorded by the requested </w:t>
      </w:r>
      <w:r w:rsidRPr="000F3353">
        <w:rPr>
          <w:rFonts w:ascii="Times New Roman" w:eastAsia="MS Mincho" w:hAnsi="Times New Roman" w:cs="Times New Roman"/>
          <w:sz w:val="24"/>
          <w:szCs w:val="24"/>
          <w:lang w:val="x-none" w:eastAsia="ja-JP"/>
        </w:rPr>
        <w:t>M</w:t>
      </w:r>
      <w:r w:rsidRPr="000F3353">
        <w:rPr>
          <w:rFonts w:ascii="Times New Roman" w:eastAsia="MS Mincho" w:hAnsi="Times New Roman" w:cs="Times New Roman"/>
          <w:sz w:val="24"/>
          <w:szCs w:val="24"/>
          <w:lang w:val="x-none"/>
        </w:rPr>
        <w:t>ember to its own similar information.</w:t>
      </w:r>
      <w:r w:rsidRPr="000F3353">
        <w:rPr>
          <w:rFonts w:ascii="Times New Roman" w:eastAsia="MS Mincho" w:hAnsi="Times New Roman" w:cs="Times New Roman"/>
          <w:sz w:val="24"/>
          <w:szCs w:val="24"/>
          <w:lang w:val="en-GB"/>
        </w:rPr>
        <w:t xml:space="preserve"> </w:t>
      </w:r>
    </w:p>
    <w:p w14:paraId="61134BAF" w14:textId="77777777" w:rsidR="000F3353" w:rsidRPr="000F3353" w:rsidRDefault="000F3353" w:rsidP="00F94976">
      <w:pPr>
        <w:spacing w:after="0" w:line="240" w:lineRule="auto"/>
        <w:jc w:val="both"/>
        <w:rPr>
          <w:rFonts w:ascii="Times New Roman" w:eastAsia="Calibri" w:hAnsi="Times New Roman" w:cs="Times New Roman"/>
          <w:b/>
          <w:sz w:val="24"/>
          <w:szCs w:val="24"/>
          <w:lang w:val="en-GB"/>
        </w:rPr>
      </w:pPr>
    </w:p>
    <w:p w14:paraId="61134BB0" w14:textId="77777777" w:rsidR="000F3353" w:rsidRDefault="000F3353" w:rsidP="00B3578E">
      <w:pPr>
        <w:keepNext/>
        <w:keepLines/>
        <w:spacing w:after="0" w:line="240" w:lineRule="auto"/>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6</w:t>
      </w:r>
      <w:r w:rsidRPr="000F3353">
        <w:rPr>
          <w:rFonts w:ascii="Times New Roman" w:eastAsia="Times New Roman" w:hAnsi="Times New Roman" w:cs="Times New Roman"/>
          <w:b/>
          <w:bCs/>
          <w:sz w:val="24"/>
          <w:szCs w:val="24"/>
          <w:lang w:val="en-IE"/>
        </w:rPr>
        <w:tab/>
      </w:r>
      <w:r w:rsidRPr="000F3353">
        <w:rPr>
          <w:rFonts w:ascii="Times New Roman" w:eastAsia="Times New Roman" w:hAnsi="Times New Roman" w:cs="Times New Roman"/>
          <w:b/>
          <w:bCs/>
          <w:sz w:val="24"/>
          <w:szCs w:val="24"/>
          <w:lang w:val="x-none"/>
        </w:rPr>
        <w:t xml:space="preserve"> Provision of Information</w:t>
      </w:r>
    </w:p>
    <w:p w14:paraId="61134BB1" w14:textId="77777777" w:rsidR="001860D9" w:rsidRPr="00B3578E" w:rsidRDefault="001860D9" w:rsidP="00B3578E">
      <w:pPr>
        <w:keepNext/>
        <w:keepLines/>
        <w:spacing w:after="0" w:line="240" w:lineRule="auto"/>
        <w:jc w:val="both"/>
        <w:outlineLvl w:val="0"/>
        <w:rPr>
          <w:rFonts w:ascii="Times New Roman" w:eastAsia="Times New Roman" w:hAnsi="Times New Roman" w:cs="Times New Roman"/>
          <w:b/>
          <w:bCs/>
          <w:sz w:val="24"/>
          <w:szCs w:val="24"/>
        </w:rPr>
      </w:pPr>
    </w:p>
    <w:p w14:paraId="61134BB2" w14:textId="77777777" w:rsidR="000F3353" w:rsidRDefault="000F3353" w:rsidP="00547D5C">
      <w:pPr>
        <w:widowControl w:val="0"/>
        <w:spacing w:after="0" w:line="240" w:lineRule="auto"/>
        <w:ind w:left="72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6.1</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Subject to the provisions of this Article, the requested Member shall promptly:</w:t>
      </w:r>
    </w:p>
    <w:p w14:paraId="61134BB3" w14:textId="77777777" w:rsidR="001860D9" w:rsidRPr="00B3578E" w:rsidRDefault="001860D9" w:rsidP="00547D5C">
      <w:pPr>
        <w:widowControl w:val="0"/>
        <w:spacing w:after="0" w:line="240" w:lineRule="auto"/>
        <w:ind w:left="720" w:hanging="720"/>
        <w:jc w:val="both"/>
        <w:rPr>
          <w:rFonts w:ascii="Times New Roman" w:eastAsia="Calibri" w:hAnsi="Times New Roman" w:cs="Times New Roman"/>
          <w:sz w:val="24"/>
          <w:szCs w:val="24"/>
        </w:rPr>
      </w:pPr>
    </w:p>
    <w:p w14:paraId="61134BB4" w14:textId="77777777" w:rsidR="000F3353" w:rsidRPr="000F3353" w:rsidRDefault="000F3353" w:rsidP="00547D5C">
      <w:pPr>
        <w:widowControl w:val="0"/>
        <w:tabs>
          <w:tab w:val="left" w:pos="926"/>
        </w:tabs>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shd w:val="clear" w:color="auto" w:fill="FFFFFF"/>
        </w:rPr>
        <w:t xml:space="preserve">(a) </w:t>
      </w:r>
      <w:r w:rsidRPr="000F3353">
        <w:rPr>
          <w:rFonts w:ascii="Times New Roman" w:eastAsia="Calibri" w:hAnsi="Times New Roman" w:cs="Times New Roman"/>
          <w:sz w:val="24"/>
          <w:szCs w:val="24"/>
          <w:shd w:val="clear" w:color="auto" w:fill="FFFFFF"/>
        </w:rPr>
        <w:tab/>
      </w:r>
      <w:proofErr w:type="gramStart"/>
      <w:r w:rsidRPr="000F3353">
        <w:rPr>
          <w:rFonts w:ascii="Times New Roman" w:eastAsia="Calibri" w:hAnsi="Times New Roman" w:cs="Times New Roman"/>
          <w:sz w:val="24"/>
          <w:szCs w:val="24"/>
        </w:rPr>
        <w:t>respond</w:t>
      </w:r>
      <w:proofErr w:type="gramEnd"/>
      <w:r w:rsidRPr="000F3353">
        <w:rPr>
          <w:rFonts w:ascii="Times New Roman" w:eastAsia="Calibri" w:hAnsi="Times New Roman" w:cs="Times New Roman"/>
          <w:sz w:val="24"/>
          <w:szCs w:val="24"/>
        </w:rPr>
        <w:t xml:space="preserve"> in writing, through paper or electronic means;</w:t>
      </w:r>
    </w:p>
    <w:p w14:paraId="61134BB5" w14:textId="77777777" w:rsidR="000F3353" w:rsidRPr="000F3353" w:rsidRDefault="000F3353" w:rsidP="00547D5C">
      <w:pPr>
        <w:widowControl w:val="0"/>
        <w:tabs>
          <w:tab w:val="left" w:pos="926"/>
        </w:tabs>
        <w:spacing w:after="0" w:line="240" w:lineRule="auto"/>
        <w:ind w:left="1440" w:hanging="720"/>
        <w:jc w:val="both"/>
        <w:rPr>
          <w:rFonts w:ascii="Times New Roman" w:eastAsia="Calibri" w:hAnsi="Times New Roman" w:cs="Times New Roman"/>
          <w:sz w:val="24"/>
          <w:szCs w:val="24"/>
        </w:rPr>
      </w:pPr>
    </w:p>
    <w:p w14:paraId="61134BB6" w14:textId="77777777" w:rsidR="000F3353" w:rsidRDefault="000F3353" w:rsidP="00547D5C">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shd w:val="clear" w:color="auto" w:fill="FFFFFF"/>
        </w:rPr>
        <w:t>(b)</w:t>
      </w:r>
      <w:r w:rsidRPr="000F3353">
        <w:rPr>
          <w:rFonts w:ascii="Times New Roman" w:eastAsia="Calibri" w:hAnsi="Times New Roman" w:cs="Times New Roman"/>
          <w:sz w:val="24"/>
          <w:szCs w:val="24"/>
          <w:shd w:val="clear" w:color="auto" w:fill="FFFFFF"/>
        </w:rPr>
        <w:tab/>
      </w:r>
      <w:proofErr w:type="gramStart"/>
      <w:r w:rsidRPr="000F3353">
        <w:rPr>
          <w:rFonts w:ascii="Times New Roman" w:eastAsia="Calibri" w:hAnsi="Times New Roman" w:cs="Times New Roman"/>
          <w:sz w:val="24"/>
          <w:szCs w:val="24"/>
          <w:lang w:val="x-none"/>
        </w:rPr>
        <w:t>provide</w:t>
      </w:r>
      <w:proofErr w:type="gramEnd"/>
      <w:r w:rsidRPr="000F3353">
        <w:rPr>
          <w:rFonts w:ascii="Times New Roman" w:eastAsia="Calibri" w:hAnsi="Times New Roman" w:cs="Times New Roman"/>
          <w:sz w:val="24"/>
          <w:szCs w:val="24"/>
          <w:lang w:val="x-none"/>
        </w:rPr>
        <w:t xml:space="preserve"> the specific information as set out in the import or export declaration, or the declaration, to the extent it is available, along with a description of the level of protection and confidentiality required of the requesting Member;</w:t>
      </w:r>
    </w:p>
    <w:p w14:paraId="61134BB7" w14:textId="77777777" w:rsidR="001860D9" w:rsidRPr="00B3578E" w:rsidRDefault="001860D9" w:rsidP="00547D5C">
      <w:pPr>
        <w:widowControl w:val="0"/>
        <w:spacing w:after="0" w:line="240" w:lineRule="auto"/>
        <w:ind w:left="1440" w:hanging="720"/>
        <w:jc w:val="both"/>
        <w:rPr>
          <w:rFonts w:ascii="Times New Roman" w:eastAsia="Calibri" w:hAnsi="Times New Roman" w:cs="Times New Roman"/>
          <w:sz w:val="24"/>
          <w:szCs w:val="24"/>
        </w:rPr>
      </w:pPr>
    </w:p>
    <w:p w14:paraId="61134BB8" w14:textId="77777777" w:rsidR="000F3353" w:rsidRDefault="000F3353" w:rsidP="00547D5C">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shd w:val="clear" w:color="auto" w:fill="FFFFFF"/>
        </w:rPr>
        <w:t xml:space="preserve">(c) </w:t>
      </w:r>
      <w:r w:rsidRPr="000F3353">
        <w:rPr>
          <w:rFonts w:ascii="Times New Roman" w:eastAsia="Calibri" w:hAnsi="Times New Roman" w:cs="Times New Roman"/>
          <w:sz w:val="24"/>
          <w:szCs w:val="24"/>
          <w:shd w:val="clear" w:color="auto" w:fill="FFFFFF"/>
        </w:rPr>
        <w:tab/>
      </w:r>
      <w:r w:rsidRPr="000F3353">
        <w:rPr>
          <w:rFonts w:ascii="Times New Roman" w:eastAsia="Calibri" w:hAnsi="Times New Roman" w:cs="Times New Roman"/>
          <w:sz w:val="24"/>
          <w:szCs w:val="24"/>
          <w:lang w:val="x-none"/>
        </w:rPr>
        <w:t>if requested, provide the specific information as set out in the following documents, or the documents, submitted in support of the import or export declaration, to the extent it is available: commercial invoice, packing list, certificate of origin and bill of lading, in the form in which these were filed, whether paper or electronic, along with a description of the level of protection and confidentiality required of the requesting Member;</w:t>
      </w:r>
    </w:p>
    <w:p w14:paraId="61134BB9" w14:textId="77777777" w:rsidR="001860D9" w:rsidRPr="00B3578E" w:rsidRDefault="001860D9" w:rsidP="00547D5C">
      <w:pPr>
        <w:widowControl w:val="0"/>
        <w:spacing w:after="0" w:line="240" w:lineRule="auto"/>
        <w:ind w:left="1440" w:hanging="720"/>
        <w:jc w:val="both"/>
        <w:rPr>
          <w:rFonts w:ascii="Times New Roman" w:eastAsia="Calibri" w:hAnsi="Times New Roman" w:cs="Times New Roman"/>
          <w:sz w:val="24"/>
          <w:szCs w:val="24"/>
        </w:rPr>
      </w:pPr>
    </w:p>
    <w:p w14:paraId="61134BBA" w14:textId="77777777" w:rsidR="000F3353" w:rsidRPr="000F3353" w:rsidRDefault="000F3353" w:rsidP="00547D5C">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shd w:val="clear" w:color="auto" w:fill="FFFFFF"/>
        </w:rPr>
        <w:t>(d)</w:t>
      </w:r>
      <w:r w:rsidRPr="000F3353">
        <w:rPr>
          <w:rFonts w:ascii="Times New Roman" w:eastAsia="Calibri" w:hAnsi="Times New Roman" w:cs="Times New Roman"/>
          <w:b/>
          <w:sz w:val="24"/>
          <w:szCs w:val="24"/>
          <w:shd w:val="clear" w:color="auto" w:fill="FFFFFF"/>
        </w:rPr>
        <w:tab/>
      </w:r>
      <w:proofErr w:type="gramStart"/>
      <w:r w:rsidRPr="000F3353">
        <w:rPr>
          <w:rFonts w:ascii="Times New Roman" w:eastAsia="Calibri" w:hAnsi="Times New Roman" w:cs="Times New Roman"/>
          <w:sz w:val="24"/>
          <w:szCs w:val="24"/>
        </w:rPr>
        <w:t>confirm</w:t>
      </w:r>
      <w:proofErr w:type="gramEnd"/>
      <w:r w:rsidRPr="000F3353">
        <w:rPr>
          <w:rFonts w:ascii="Times New Roman" w:eastAsia="Calibri" w:hAnsi="Times New Roman" w:cs="Times New Roman"/>
          <w:sz w:val="24"/>
          <w:szCs w:val="24"/>
        </w:rPr>
        <w:t xml:space="preserve"> that the documents provided are true copies;</w:t>
      </w:r>
    </w:p>
    <w:p w14:paraId="61134BBB" w14:textId="77777777" w:rsidR="000F3353" w:rsidRPr="000F3353" w:rsidRDefault="000F3353" w:rsidP="00547D5C">
      <w:pPr>
        <w:widowControl w:val="0"/>
        <w:spacing w:after="0" w:line="240" w:lineRule="auto"/>
        <w:ind w:left="1440" w:hanging="720"/>
        <w:jc w:val="both"/>
        <w:rPr>
          <w:rFonts w:ascii="Times New Roman" w:eastAsia="Calibri" w:hAnsi="Times New Roman" w:cs="Times New Roman"/>
          <w:sz w:val="24"/>
          <w:szCs w:val="24"/>
        </w:rPr>
      </w:pPr>
    </w:p>
    <w:p w14:paraId="61134BBC" w14:textId="77777777" w:rsidR="000F3353" w:rsidRPr="000F3353" w:rsidRDefault="000F3353" w:rsidP="00547D5C">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shd w:val="clear" w:color="auto" w:fill="FFFFFF"/>
        </w:rPr>
        <w:t>(e)</w:t>
      </w:r>
      <w:r w:rsidRPr="000F3353">
        <w:rPr>
          <w:rFonts w:ascii="Times New Roman" w:eastAsia="Calibri" w:hAnsi="Times New Roman" w:cs="Times New Roman"/>
          <w:sz w:val="24"/>
          <w:szCs w:val="24"/>
          <w:shd w:val="clear" w:color="auto" w:fill="FFFFFF"/>
        </w:rPr>
        <w:tab/>
      </w:r>
      <w:proofErr w:type="gramStart"/>
      <w:r w:rsidRPr="000F3353">
        <w:rPr>
          <w:rFonts w:ascii="Times New Roman" w:eastAsia="Calibri" w:hAnsi="Times New Roman" w:cs="Times New Roman"/>
          <w:sz w:val="24"/>
          <w:szCs w:val="24"/>
        </w:rPr>
        <w:t>provide</w:t>
      </w:r>
      <w:proofErr w:type="gramEnd"/>
      <w:r w:rsidRPr="000F3353">
        <w:rPr>
          <w:rFonts w:ascii="Times New Roman" w:eastAsia="Calibri" w:hAnsi="Times New Roman" w:cs="Times New Roman"/>
          <w:sz w:val="24"/>
          <w:szCs w:val="24"/>
        </w:rPr>
        <w:t xml:space="preserve"> the information or otherwise respond to the request, to the extent possible, within 90 days from the date of the request.</w:t>
      </w:r>
    </w:p>
    <w:p w14:paraId="61134BBD" w14:textId="77777777" w:rsidR="000F3353" w:rsidRPr="000F3353" w:rsidRDefault="000F3353" w:rsidP="00B3578E">
      <w:pPr>
        <w:widowControl w:val="0"/>
        <w:spacing w:after="0" w:line="240" w:lineRule="auto"/>
        <w:ind w:left="1102"/>
        <w:jc w:val="both"/>
        <w:rPr>
          <w:rFonts w:ascii="Times New Roman" w:eastAsia="Calibri" w:hAnsi="Times New Roman" w:cs="Times New Roman"/>
          <w:sz w:val="24"/>
          <w:szCs w:val="24"/>
          <w:shd w:val="clear" w:color="auto" w:fill="FFFFFF"/>
        </w:rPr>
      </w:pPr>
    </w:p>
    <w:p w14:paraId="61134BBE"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r w:rsidRPr="000F3353">
        <w:rPr>
          <w:rFonts w:ascii="Times New Roman" w:eastAsia="Calibri" w:hAnsi="Times New Roman" w:cs="Times New Roman"/>
          <w:sz w:val="24"/>
          <w:szCs w:val="24"/>
          <w:lang w:val="en-GB"/>
        </w:rPr>
        <w:t>6.2</w:t>
      </w:r>
      <w:r w:rsidRPr="000F3353">
        <w:rPr>
          <w:rFonts w:ascii="Times New Roman" w:eastAsia="Calibri" w:hAnsi="Times New Roman" w:cs="Times New Roman"/>
          <w:sz w:val="24"/>
          <w:szCs w:val="24"/>
          <w:lang w:val="en-GB"/>
        </w:rPr>
        <w:tab/>
        <w:t>The requested Member may require, under its domestic law and legal system, an assurance prior to the provision of information that the specific information will not be used as evidence in criminal investigations, judicial proceedings, or in non-customs proceedings without the specific written permission of the requested Member. If the requesting Member is not in a position to comply with this requirement</w:t>
      </w:r>
      <w:r w:rsidRPr="000F3353">
        <w:rPr>
          <w:rFonts w:ascii="Times New Roman" w:eastAsia="Calibri" w:hAnsi="Times New Roman" w:cs="Times New Roman"/>
          <w:bCs/>
          <w:sz w:val="24"/>
          <w:szCs w:val="24"/>
          <w:lang w:val="en-GB"/>
        </w:rPr>
        <w:t>,</w:t>
      </w:r>
      <w:r w:rsidRPr="000F3353">
        <w:rPr>
          <w:rFonts w:ascii="Times New Roman" w:eastAsia="Calibri" w:hAnsi="Times New Roman" w:cs="Times New Roman"/>
          <w:sz w:val="24"/>
          <w:szCs w:val="24"/>
          <w:lang w:val="en-GB"/>
        </w:rPr>
        <w:t xml:space="preserve"> it should specify this to the requested Member.</w:t>
      </w:r>
    </w:p>
    <w:p w14:paraId="61134BBF" w14:textId="77777777" w:rsidR="000F3353" w:rsidRPr="000F3353" w:rsidRDefault="000F3353" w:rsidP="00547D5C">
      <w:pPr>
        <w:spacing w:after="0" w:line="240" w:lineRule="auto"/>
        <w:ind w:left="720" w:hanging="720"/>
        <w:jc w:val="both"/>
        <w:rPr>
          <w:rFonts w:ascii="Times New Roman" w:eastAsia="Calibri" w:hAnsi="Times New Roman" w:cs="Times New Roman"/>
          <w:b/>
          <w:sz w:val="24"/>
          <w:szCs w:val="24"/>
          <w:lang w:val="en-GB"/>
        </w:rPr>
      </w:pPr>
    </w:p>
    <w:p w14:paraId="61134BC0" w14:textId="77777777" w:rsidR="000F3353" w:rsidRDefault="000F3353" w:rsidP="00B3578E">
      <w:pPr>
        <w:keepNext/>
        <w:keepLines/>
        <w:spacing w:after="0" w:line="240" w:lineRule="auto"/>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7</w:t>
      </w:r>
      <w:r w:rsidR="001860D9">
        <w:rPr>
          <w:rFonts w:ascii="Times New Roman" w:eastAsia="Times New Roman" w:hAnsi="Times New Roman" w:cs="Times New Roman"/>
          <w:b/>
          <w:bCs/>
          <w:sz w:val="24"/>
          <w:szCs w:val="24"/>
          <w:lang w:val="en-IE"/>
        </w:rPr>
        <w:t xml:space="preserve">  </w:t>
      </w:r>
      <w:r w:rsidR="00445AED">
        <w:rPr>
          <w:rFonts w:ascii="Times New Roman" w:eastAsia="Times New Roman" w:hAnsi="Times New Roman" w:cs="Times New Roman"/>
          <w:b/>
          <w:bCs/>
          <w:sz w:val="24"/>
          <w:szCs w:val="24"/>
          <w:lang w:val="en-IE"/>
        </w:rPr>
        <w:tab/>
      </w:r>
      <w:r w:rsidRPr="000F3353">
        <w:rPr>
          <w:rFonts w:ascii="Times New Roman" w:eastAsia="Times New Roman" w:hAnsi="Times New Roman" w:cs="Times New Roman"/>
          <w:b/>
          <w:bCs/>
          <w:sz w:val="24"/>
          <w:szCs w:val="24"/>
          <w:lang w:val="x-none"/>
        </w:rPr>
        <w:t>Postponement or Refusal of a Request</w:t>
      </w:r>
    </w:p>
    <w:p w14:paraId="61134BC1" w14:textId="77777777" w:rsidR="001860D9" w:rsidRPr="00B3578E" w:rsidRDefault="001860D9" w:rsidP="00B3578E">
      <w:pPr>
        <w:keepNext/>
        <w:keepLines/>
        <w:spacing w:after="0" w:line="240" w:lineRule="auto"/>
        <w:jc w:val="both"/>
        <w:outlineLvl w:val="0"/>
        <w:rPr>
          <w:rFonts w:ascii="Times New Roman" w:eastAsia="Times New Roman" w:hAnsi="Times New Roman" w:cs="Times New Roman"/>
          <w:b/>
          <w:bCs/>
          <w:sz w:val="24"/>
          <w:szCs w:val="24"/>
        </w:rPr>
      </w:pPr>
    </w:p>
    <w:p w14:paraId="61134BC2"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rPr>
        <w:t>7.1</w:t>
      </w:r>
      <w:r w:rsidRPr="000F3353">
        <w:rPr>
          <w:rFonts w:ascii="Times New Roman" w:eastAsia="Calibri" w:hAnsi="Times New Roman" w:cs="Times New Roman"/>
          <w:sz w:val="24"/>
          <w:szCs w:val="24"/>
        </w:rPr>
        <w:tab/>
        <w:t xml:space="preserve">A requested Member may postpone or refuse part or all of a request to provide information, and shall inform the requesting Member of the reasons for doing so, where:  </w:t>
      </w:r>
    </w:p>
    <w:p w14:paraId="61134BC3" w14:textId="77777777" w:rsidR="000F3353" w:rsidRPr="000F3353" w:rsidRDefault="000F3353" w:rsidP="00547D5C">
      <w:pPr>
        <w:spacing w:after="0" w:line="240" w:lineRule="auto"/>
        <w:ind w:left="1440" w:hanging="720"/>
        <w:jc w:val="both"/>
        <w:rPr>
          <w:rFonts w:ascii="Times New Roman" w:eastAsia="Calibri" w:hAnsi="Times New Roman" w:cs="Times New Roman"/>
          <w:sz w:val="24"/>
          <w:szCs w:val="24"/>
        </w:rPr>
      </w:pPr>
    </w:p>
    <w:p w14:paraId="61134BC4" w14:textId="77777777" w:rsidR="000F3353" w:rsidRDefault="000F3353" w:rsidP="00547D5C">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(a)</w:t>
      </w:r>
      <w:r w:rsidRPr="000F3353">
        <w:rPr>
          <w:rFonts w:ascii="Times New Roman" w:eastAsia="Calibri" w:hAnsi="Times New Roman" w:cs="Times New Roman"/>
          <w:sz w:val="24"/>
          <w:szCs w:val="24"/>
          <w:lang w:val="x-none"/>
        </w:rPr>
        <w:tab/>
        <w:t>it would be contrary to the public interest as reflected in the domestic law and legal system of the requested Member;</w:t>
      </w:r>
    </w:p>
    <w:p w14:paraId="61134BC5" w14:textId="77777777" w:rsidR="001860D9" w:rsidRPr="00B3578E" w:rsidRDefault="001860D9" w:rsidP="00547D5C">
      <w:pPr>
        <w:widowControl w:val="0"/>
        <w:spacing w:after="0" w:line="240" w:lineRule="auto"/>
        <w:ind w:left="1440" w:hanging="720"/>
        <w:jc w:val="both"/>
        <w:rPr>
          <w:rFonts w:ascii="Times New Roman" w:eastAsia="Calibri" w:hAnsi="Times New Roman" w:cs="Times New Roman"/>
          <w:sz w:val="24"/>
          <w:szCs w:val="24"/>
        </w:rPr>
      </w:pPr>
    </w:p>
    <w:p w14:paraId="61134BC6" w14:textId="77777777" w:rsidR="000F3353" w:rsidRDefault="000F3353" w:rsidP="00547D5C">
      <w:pPr>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lastRenderedPageBreak/>
        <w:t>(b)</w:t>
      </w:r>
      <w:r w:rsidRPr="000F3353">
        <w:rPr>
          <w:rFonts w:ascii="Times New Roman" w:eastAsia="Calibri" w:hAnsi="Times New Roman" w:cs="Times New Roman"/>
          <w:sz w:val="24"/>
          <w:szCs w:val="24"/>
          <w:lang w:val="x-none"/>
        </w:rPr>
        <w:tab/>
        <w:t xml:space="preserve">its domestic law and legal system prevents the release of the information. In such </w:t>
      </w:r>
      <w:r w:rsidRPr="000F3353">
        <w:rPr>
          <w:rFonts w:ascii="Times New Roman" w:eastAsia="Calibri" w:hAnsi="Times New Roman" w:cs="Times New Roman"/>
          <w:sz w:val="24"/>
          <w:szCs w:val="24"/>
        </w:rPr>
        <w:t xml:space="preserve">a </w:t>
      </w:r>
      <w:r w:rsidRPr="000F3353">
        <w:rPr>
          <w:rFonts w:ascii="Times New Roman" w:eastAsia="Calibri" w:hAnsi="Times New Roman" w:cs="Times New Roman"/>
          <w:sz w:val="24"/>
          <w:szCs w:val="24"/>
          <w:lang w:val="x-none"/>
        </w:rPr>
        <w:t>case it shall provide the requesting Member with a copy of the relevant, specific reference;</w:t>
      </w:r>
    </w:p>
    <w:p w14:paraId="61134BC7" w14:textId="77777777" w:rsidR="001860D9" w:rsidRPr="00B3578E" w:rsidRDefault="001860D9" w:rsidP="00547D5C">
      <w:pPr>
        <w:spacing w:after="0" w:line="240" w:lineRule="auto"/>
        <w:ind w:left="1440" w:hanging="720"/>
        <w:jc w:val="both"/>
        <w:rPr>
          <w:rFonts w:ascii="Times New Roman" w:eastAsia="Calibri" w:hAnsi="Times New Roman" w:cs="Times New Roman"/>
          <w:sz w:val="24"/>
          <w:szCs w:val="24"/>
        </w:rPr>
      </w:pPr>
    </w:p>
    <w:p w14:paraId="61134BC8" w14:textId="77777777" w:rsidR="000F3353" w:rsidRDefault="000F3353" w:rsidP="00547D5C">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(c)</w:t>
      </w:r>
      <w:r w:rsidRPr="000F3353">
        <w:rPr>
          <w:rFonts w:ascii="Times New Roman" w:eastAsia="Calibri" w:hAnsi="Times New Roman" w:cs="Times New Roman"/>
          <w:sz w:val="24"/>
          <w:szCs w:val="24"/>
          <w:lang w:val="x-none"/>
        </w:rPr>
        <w:tab/>
        <w:t>the provision of the information would impede law enforcement or otherwise interfere with an on-going administrative or judicial investigation, prosecution or proceeding;</w:t>
      </w:r>
    </w:p>
    <w:p w14:paraId="61134BC9" w14:textId="77777777" w:rsidR="001860D9" w:rsidRPr="00B3578E" w:rsidRDefault="001860D9" w:rsidP="00547D5C">
      <w:pPr>
        <w:widowControl w:val="0"/>
        <w:spacing w:after="0" w:line="240" w:lineRule="auto"/>
        <w:ind w:left="1440" w:hanging="720"/>
        <w:jc w:val="both"/>
        <w:rPr>
          <w:rFonts w:ascii="Times New Roman" w:eastAsia="Calibri" w:hAnsi="Times New Roman" w:cs="Times New Roman"/>
          <w:sz w:val="24"/>
          <w:szCs w:val="24"/>
        </w:rPr>
      </w:pPr>
    </w:p>
    <w:p w14:paraId="61134BCA" w14:textId="77777777" w:rsidR="000F3353" w:rsidRDefault="000F3353" w:rsidP="00547D5C">
      <w:pPr>
        <w:spacing w:after="0" w:line="240" w:lineRule="auto"/>
        <w:ind w:left="1440" w:hanging="720"/>
        <w:jc w:val="both"/>
        <w:rPr>
          <w:rFonts w:ascii="Times New Roman" w:eastAsia="Calibri" w:hAnsi="Times New Roman" w:cs="Times New Roman"/>
          <w:b/>
          <w:sz w:val="24"/>
          <w:szCs w:val="24"/>
        </w:rPr>
      </w:pPr>
      <w:r w:rsidRPr="000F3353">
        <w:rPr>
          <w:rFonts w:ascii="Times New Roman" w:eastAsia="Calibri" w:hAnsi="Times New Roman" w:cs="Times New Roman"/>
          <w:sz w:val="24"/>
          <w:szCs w:val="24"/>
          <w:lang w:val="x-none"/>
        </w:rPr>
        <w:t>(d)</w:t>
      </w:r>
      <w:r w:rsidRPr="000F3353">
        <w:rPr>
          <w:rFonts w:ascii="Times New Roman" w:eastAsia="Calibri" w:hAnsi="Times New Roman" w:cs="Times New Roman"/>
          <w:sz w:val="24"/>
          <w:szCs w:val="24"/>
          <w:lang w:val="x-none"/>
        </w:rPr>
        <w:tab/>
        <w:t xml:space="preserve">the consent of the importer or exporter is required by its domestic law and legal system that govern the collection, protection, use, disclosure, retention, and disposal of confidential information or personal data and that consent is not given; or  </w:t>
      </w:r>
      <w:r w:rsidR="003440AA">
        <w:rPr>
          <w:rFonts w:ascii="Times New Roman" w:eastAsia="Calibri" w:hAnsi="Times New Roman" w:cs="Times New Roman"/>
          <w:b/>
          <w:sz w:val="24"/>
          <w:szCs w:val="24"/>
          <w:lang w:val="x-none"/>
        </w:rPr>
        <w:t xml:space="preserve">  </w:t>
      </w:r>
    </w:p>
    <w:p w14:paraId="61134BCB" w14:textId="77777777" w:rsidR="001860D9" w:rsidRPr="001860D9" w:rsidRDefault="001860D9" w:rsidP="00547D5C">
      <w:pPr>
        <w:spacing w:after="0" w:line="240" w:lineRule="auto"/>
        <w:ind w:left="1440" w:hanging="720"/>
        <w:jc w:val="both"/>
        <w:rPr>
          <w:rFonts w:ascii="Times New Roman" w:eastAsia="Calibri" w:hAnsi="Times New Roman" w:cs="Times New Roman"/>
          <w:b/>
          <w:sz w:val="24"/>
          <w:szCs w:val="24"/>
        </w:rPr>
      </w:pPr>
    </w:p>
    <w:p w14:paraId="61134BCC" w14:textId="77777777" w:rsidR="000F3353" w:rsidRPr="00B3578E" w:rsidRDefault="000F3353" w:rsidP="00B3578E">
      <w:pPr>
        <w:pStyle w:val="ListParagraph"/>
        <w:widowControl w:val="0"/>
        <w:numPr>
          <w:ilvl w:val="0"/>
          <w:numId w:val="17"/>
        </w:numPr>
        <w:spacing w:after="0" w:line="240" w:lineRule="auto"/>
        <w:ind w:left="1440" w:hanging="720"/>
        <w:jc w:val="both"/>
        <w:rPr>
          <w:rFonts w:ascii="Times New Roman" w:eastAsia="Calibri" w:hAnsi="Times New Roman" w:cs="Times New Roman"/>
          <w:sz w:val="24"/>
          <w:szCs w:val="24"/>
        </w:rPr>
      </w:pPr>
      <w:r w:rsidRPr="00B3578E">
        <w:rPr>
          <w:rFonts w:ascii="Times New Roman" w:eastAsia="Calibri" w:hAnsi="Times New Roman" w:cs="Times New Roman"/>
          <w:sz w:val="24"/>
          <w:szCs w:val="24"/>
          <w:lang w:val="x-none"/>
        </w:rPr>
        <w:t>the request for information is received after the expiration of the legal requirement of the requested Member for the retention of documents.</w:t>
      </w:r>
    </w:p>
    <w:p w14:paraId="61134BCD" w14:textId="77777777" w:rsidR="001860D9" w:rsidRPr="00B3578E" w:rsidRDefault="001860D9" w:rsidP="00B3578E">
      <w:pPr>
        <w:widowControl w:val="0"/>
        <w:spacing w:after="0" w:line="240" w:lineRule="auto"/>
        <w:jc w:val="both"/>
        <w:rPr>
          <w:rFonts w:ascii="Times New Roman" w:eastAsia="Calibri" w:hAnsi="Times New Roman" w:cs="Times New Roman"/>
          <w:sz w:val="24"/>
          <w:szCs w:val="24"/>
        </w:rPr>
      </w:pPr>
    </w:p>
    <w:p w14:paraId="61134BCE"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x-none"/>
        </w:rPr>
      </w:pPr>
      <w:r w:rsidRPr="000F3353">
        <w:rPr>
          <w:rFonts w:ascii="Times New Roman" w:eastAsia="Calibri" w:hAnsi="Times New Roman" w:cs="Times New Roman"/>
          <w:sz w:val="24"/>
          <w:szCs w:val="24"/>
          <w:lang w:val="x-none"/>
        </w:rPr>
        <w:t>7.2</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 xml:space="preserve">In the circumstances of paragraphs 4.2, 5.2, or 6.2, execution of such a request shall be at the discretion of the requested Member.  </w:t>
      </w:r>
    </w:p>
    <w:p w14:paraId="61134BCF" w14:textId="77777777" w:rsidR="000F3353" w:rsidRPr="000F3353" w:rsidRDefault="000F3353" w:rsidP="00F94976">
      <w:pPr>
        <w:spacing w:after="0" w:line="240" w:lineRule="auto"/>
        <w:jc w:val="both"/>
        <w:rPr>
          <w:rFonts w:ascii="Times New Roman" w:eastAsia="Calibri" w:hAnsi="Times New Roman" w:cs="Times New Roman"/>
          <w:b/>
          <w:sz w:val="24"/>
          <w:szCs w:val="24"/>
          <w:lang w:val="en-GB"/>
        </w:rPr>
      </w:pPr>
    </w:p>
    <w:p w14:paraId="61134BD0" w14:textId="77777777" w:rsidR="000F3353" w:rsidRDefault="000F3353" w:rsidP="00B3578E">
      <w:pPr>
        <w:widowControl w:val="0"/>
        <w:spacing w:after="0" w:line="240" w:lineRule="auto"/>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8</w:t>
      </w:r>
      <w:r w:rsidR="00BE585C">
        <w:rPr>
          <w:rFonts w:ascii="Times New Roman" w:eastAsia="Times New Roman" w:hAnsi="Times New Roman" w:cs="Times New Roman"/>
          <w:b/>
          <w:bCs/>
          <w:sz w:val="24"/>
          <w:szCs w:val="24"/>
          <w:lang w:val="en-IE"/>
        </w:rPr>
        <w:t xml:space="preserve">  </w:t>
      </w:r>
      <w:r w:rsidR="00445AED">
        <w:rPr>
          <w:rFonts w:ascii="Times New Roman" w:eastAsia="Times New Roman" w:hAnsi="Times New Roman" w:cs="Times New Roman"/>
          <w:b/>
          <w:bCs/>
          <w:sz w:val="24"/>
          <w:szCs w:val="24"/>
          <w:lang w:val="en-IE"/>
        </w:rPr>
        <w:tab/>
      </w:r>
      <w:r w:rsidRPr="000F3353">
        <w:rPr>
          <w:rFonts w:ascii="Times New Roman" w:eastAsia="Times New Roman" w:hAnsi="Times New Roman" w:cs="Times New Roman"/>
          <w:b/>
          <w:bCs/>
          <w:sz w:val="24"/>
          <w:szCs w:val="24"/>
          <w:lang w:val="x-none"/>
        </w:rPr>
        <w:t>Reciprocity</w:t>
      </w:r>
    </w:p>
    <w:p w14:paraId="61134BD1" w14:textId="77777777" w:rsidR="00BE585C" w:rsidRPr="00B3578E" w:rsidRDefault="00BE585C" w:rsidP="00B3578E">
      <w:pPr>
        <w:widowControl w:val="0"/>
        <w:spacing w:after="0" w:line="240" w:lineRule="auto"/>
        <w:jc w:val="both"/>
        <w:outlineLvl w:val="0"/>
        <w:rPr>
          <w:rFonts w:ascii="Times New Roman" w:eastAsia="Times New Roman" w:hAnsi="Times New Roman" w:cs="Times New Roman"/>
          <w:b/>
          <w:bCs/>
          <w:sz w:val="24"/>
          <w:szCs w:val="24"/>
        </w:rPr>
      </w:pPr>
    </w:p>
    <w:p w14:paraId="61134BD2" w14:textId="77777777" w:rsidR="000F3353" w:rsidRDefault="000F3353" w:rsidP="00B3578E">
      <w:pPr>
        <w:widowControl w:val="0"/>
        <w:spacing w:after="0" w:line="240" w:lineRule="auto"/>
        <w:ind w:left="20" w:right="20"/>
        <w:jc w:val="both"/>
        <w:rPr>
          <w:rFonts w:ascii="Times New Roman" w:eastAsia="Calibri" w:hAnsi="Times New Roman" w:cs="Times New Roman"/>
          <w:sz w:val="24"/>
          <w:szCs w:val="24"/>
          <w:shd w:val="clear" w:color="auto" w:fill="FFFFFF"/>
        </w:rPr>
      </w:pPr>
      <w:r w:rsidRPr="000F3353">
        <w:rPr>
          <w:rFonts w:ascii="Times New Roman" w:eastAsia="Calibri" w:hAnsi="Times New Roman" w:cs="Times New Roman"/>
          <w:sz w:val="24"/>
          <w:szCs w:val="24"/>
          <w:shd w:val="clear" w:color="auto" w:fill="FFFFFF"/>
        </w:rPr>
        <w:t xml:space="preserve">If the requesting Member is of the opinion that it would be unable to comply with a similar request if it was made by the requested Member, or if it has not yet implemented this </w:t>
      </w:r>
      <w:r w:rsidRPr="000F3353">
        <w:rPr>
          <w:rFonts w:ascii="Times New Roman" w:eastAsia="Calibri" w:hAnsi="Times New Roman" w:cs="Times New Roman"/>
          <w:sz w:val="24"/>
          <w:szCs w:val="24"/>
        </w:rPr>
        <w:t>Article</w:t>
      </w:r>
      <w:r w:rsidRPr="000F3353">
        <w:rPr>
          <w:rFonts w:ascii="Times New Roman" w:eastAsia="Calibri" w:hAnsi="Times New Roman" w:cs="Times New Roman"/>
          <w:sz w:val="24"/>
          <w:szCs w:val="24"/>
          <w:shd w:val="clear" w:color="auto" w:fill="FFFFFF"/>
        </w:rPr>
        <w:t>, it shall state that fact in its request. Execution of such a request shall be at the disc</w:t>
      </w:r>
      <w:r w:rsidR="003440AA">
        <w:rPr>
          <w:rFonts w:ascii="Times New Roman" w:eastAsia="Calibri" w:hAnsi="Times New Roman" w:cs="Times New Roman"/>
          <w:sz w:val="24"/>
          <w:szCs w:val="24"/>
          <w:shd w:val="clear" w:color="auto" w:fill="FFFFFF"/>
        </w:rPr>
        <w:t>retion of the requested Member.</w:t>
      </w:r>
    </w:p>
    <w:p w14:paraId="61134BD3" w14:textId="77777777" w:rsidR="00BE585C" w:rsidRPr="003440AA" w:rsidRDefault="00BE585C" w:rsidP="00B3578E">
      <w:pPr>
        <w:widowControl w:val="0"/>
        <w:spacing w:after="0" w:line="240" w:lineRule="auto"/>
        <w:ind w:left="20" w:right="20"/>
        <w:jc w:val="both"/>
        <w:rPr>
          <w:rFonts w:ascii="Times New Roman" w:eastAsia="Calibri" w:hAnsi="Times New Roman" w:cs="Times New Roman"/>
          <w:sz w:val="24"/>
          <w:szCs w:val="24"/>
          <w:shd w:val="clear" w:color="auto" w:fill="FFFFFF"/>
        </w:rPr>
      </w:pPr>
    </w:p>
    <w:p w14:paraId="61134BD4" w14:textId="77777777" w:rsidR="000F3353" w:rsidRPr="000F3353" w:rsidRDefault="000F3353" w:rsidP="00F94976">
      <w:pPr>
        <w:keepNext/>
        <w:keepLines/>
        <w:spacing w:after="0" w:line="240" w:lineRule="auto"/>
        <w:jc w:val="both"/>
        <w:outlineLvl w:val="0"/>
        <w:rPr>
          <w:rFonts w:ascii="Times New Roman" w:eastAsia="Times New Roman" w:hAnsi="Times New Roman" w:cs="Times New Roman"/>
          <w:b/>
          <w:bCs/>
          <w:sz w:val="24"/>
          <w:szCs w:val="24"/>
          <w:lang w:val="x-none"/>
        </w:rPr>
      </w:pPr>
      <w:r w:rsidRPr="000F3353">
        <w:rPr>
          <w:rFonts w:ascii="Times New Roman" w:eastAsia="Times New Roman" w:hAnsi="Times New Roman" w:cs="Times New Roman"/>
          <w:b/>
          <w:bCs/>
          <w:sz w:val="24"/>
          <w:szCs w:val="24"/>
          <w:lang w:val="x-none"/>
        </w:rPr>
        <w:t>9</w:t>
      </w:r>
      <w:r w:rsidR="00BE585C">
        <w:rPr>
          <w:rFonts w:ascii="Times New Roman" w:eastAsia="Times New Roman" w:hAnsi="Times New Roman" w:cs="Times New Roman"/>
          <w:b/>
          <w:bCs/>
          <w:sz w:val="24"/>
          <w:szCs w:val="24"/>
          <w:lang w:val="en-IE"/>
        </w:rPr>
        <w:t xml:space="preserve">  </w:t>
      </w:r>
      <w:r w:rsidR="00445AED">
        <w:rPr>
          <w:rFonts w:ascii="Times New Roman" w:eastAsia="Times New Roman" w:hAnsi="Times New Roman" w:cs="Times New Roman"/>
          <w:b/>
          <w:bCs/>
          <w:sz w:val="24"/>
          <w:szCs w:val="24"/>
          <w:lang w:val="en-IE"/>
        </w:rPr>
        <w:tab/>
      </w:r>
      <w:r w:rsidRPr="000F3353">
        <w:rPr>
          <w:rFonts w:ascii="Times New Roman" w:eastAsia="Times New Roman" w:hAnsi="Times New Roman" w:cs="Times New Roman"/>
          <w:b/>
          <w:bCs/>
          <w:sz w:val="24"/>
          <w:szCs w:val="24"/>
          <w:lang w:val="x-none"/>
        </w:rPr>
        <w:t>Administrative Burden</w:t>
      </w:r>
    </w:p>
    <w:p w14:paraId="61134BD5" w14:textId="77777777" w:rsidR="000F3353" w:rsidRPr="000F3353" w:rsidRDefault="000F3353" w:rsidP="00F94976">
      <w:pPr>
        <w:spacing w:after="0" w:line="240" w:lineRule="auto"/>
        <w:jc w:val="both"/>
        <w:rPr>
          <w:rFonts w:ascii="Times New Roman" w:eastAsia="Calibri" w:hAnsi="Times New Roman" w:cs="Times New Roman"/>
          <w:sz w:val="24"/>
          <w:szCs w:val="24"/>
          <w:lang w:val="x-none"/>
        </w:rPr>
      </w:pPr>
    </w:p>
    <w:p w14:paraId="61134BD6"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x-none"/>
        </w:rPr>
      </w:pPr>
      <w:r w:rsidRPr="000F3353">
        <w:rPr>
          <w:rFonts w:ascii="Times New Roman" w:eastAsia="Calibri" w:hAnsi="Times New Roman" w:cs="Times New Roman"/>
          <w:sz w:val="24"/>
          <w:szCs w:val="24"/>
          <w:lang w:val="x-none"/>
        </w:rPr>
        <w:t>9.1</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 xml:space="preserve">The requesting Member shall take into account the associated resource and cost implications for the requested Member in responding to requests for information. The requesting Member shall consider the proportionality between its fiscal interest in pursuing its request and the efforts to be made by the requested Member in providing the information. </w:t>
      </w:r>
    </w:p>
    <w:p w14:paraId="61134BD7"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en-GB"/>
        </w:rPr>
      </w:pPr>
    </w:p>
    <w:p w14:paraId="61134BD8" w14:textId="77777777" w:rsid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9.2</w:t>
      </w:r>
      <w:r w:rsidRPr="000F3353">
        <w:rPr>
          <w:rFonts w:ascii="Times New Roman" w:eastAsia="Calibri" w:hAnsi="Times New Roman" w:cs="Times New Roman"/>
          <w:sz w:val="24"/>
          <w:szCs w:val="24"/>
          <w:lang w:val="en-GB"/>
        </w:rPr>
        <w:tab/>
        <w:t>If a requested Member receives an unmanageable number of requests for information or a request for information of unmanageable scope from one or more requesting Member(s) and is unable to meet such requests within a reasonable time</w:t>
      </w:r>
      <w:r w:rsidRPr="000F3353">
        <w:rPr>
          <w:rFonts w:ascii="Times New Roman" w:eastAsia="Calibri" w:hAnsi="Times New Roman" w:cs="Times New Roman"/>
          <w:bCs/>
          <w:sz w:val="24"/>
          <w:szCs w:val="24"/>
          <w:lang w:val="en-GB"/>
        </w:rPr>
        <w:t>,</w:t>
      </w:r>
      <w:r w:rsidRPr="000F3353">
        <w:rPr>
          <w:rFonts w:ascii="Times New Roman" w:eastAsia="Calibri" w:hAnsi="Times New Roman" w:cs="Times New Roman"/>
          <w:sz w:val="24"/>
          <w:szCs w:val="24"/>
          <w:lang w:val="en-GB"/>
        </w:rPr>
        <w:t xml:space="preserve"> it may request one or more of the requesting Member(s) to prioritize with a view to agreeing on a practical limit within its resource constraints. In the absence of a mutually-agreed approach, the execution of such requests shall be at the discretion of the requested Member based on the results of its own prioritization.</w:t>
      </w:r>
    </w:p>
    <w:p w14:paraId="61134BD9" w14:textId="77777777" w:rsidR="003440AA" w:rsidRPr="003440AA" w:rsidRDefault="003440AA" w:rsidP="00F94976">
      <w:pPr>
        <w:spacing w:after="0" w:line="240" w:lineRule="auto"/>
        <w:jc w:val="both"/>
        <w:rPr>
          <w:rFonts w:ascii="Times New Roman" w:eastAsia="Calibri" w:hAnsi="Times New Roman" w:cs="Times New Roman"/>
          <w:b/>
          <w:sz w:val="24"/>
          <w:szCs w:val="24"/>
          <w:lang w:val="en-GB"/>
        </w:rPr>
      </w:pPr>
    </w:p>
    <w:p w14:paraId="61134BDA" w14:textId="77777777" w:rsidR="000F3353" w:rsidRDefault="000F3353" w:rsidP="00B3578E">
      <w:pPr>
        <w:widowControl w:val="0"/>
        <w:spacing w:after="0" w:line="240" w:lineRule="auto"/>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10</w:t>
      </w:r>
      <w:r w:rsidR="00694408">
        <w:rPr>
          <w:rFonts w:ascii="Times New Roman" w:eastAsia="Times New Roman" w:hAnsi="Times New Roman" w:cs="Times New Roman"/>
          <w:b/>
          <w:bCs/>
          <w:sz w:val="24"/>
          <w:szCs w:val="24"/>
          <w:lang w:val="en-IE"/>
        </w:rPr>
        <w:t xml:space="preserve">  </w:t>
      </w:r>
      <w:r w:rsidR="00445AED">
        <w:rPr>
          <w:rFonts w:ascii="Times New Roman" w:eastAsia="Times New Roman" w:hAnsi="Times New Roman" w:cs="Times New Roman"/>
          <w:b/>
          <w:bCs/>
          <w:sz w:val="24"/>
          <w:szCs w:val="24"/>
          <w:lang w:val="en-IE"/>
        </w:rPr>
        <w:tab/>
      </w:r>
      <w:r w:rsidRPr="000F3353">
        <w:rPr>
          <w:rFonts w:ascii="Times New Roman" w:eastAsia="Times New Roman" w:hAnsi="Times New Roman" w:cs="Times New Roman"/>
          <w:b/>
          <w:bCs/>
          <w:sz w:val="24"/>
          <w:szCs w:val="24"/>
          <w:lang w:val="x-none"/>
        </w:rPr>
        <w:t>Limitations</w:t>
      </w:r>
    </w:p>
    <w:p w14:paraId="61134BDB" w14:textId="77777777" w:rsidR="00694408" w:rsidRPr="00B3578E" w:rsidRDefault="00694408" w:rsidP="00B3578E">
      <w:pPr>
        <w:widowControl w:val="0"/>
        <w:spacing w:after="0" w:line="240" w:lineRule="auto"/>
        <w:jc w:val="both"/>
        <w:outlineLvl w:val="0"/>
        <w:rPr>
          <w:rFonts w:ascii="Times New Roman" w:eastAsia="Times New Roman" w:hAnsi="Times New Roman" w:cs="Times New Roman"/>
          <w:b/>
          <w:bCs/>
          <w:sz w:val="24"/>
          <w:szCs w:val="24"/>
        </w:rPr>
      </w:pPr>
    </w:p>
    <w:p w14:paraId="61134BDC" w14:textId="77777777" w:rsidR="000F3353" w:rsidRDefault="000F3353" w:rsidP="00B3578E">
      <w:pPr>
        <w:spacing w:after="0" w:line="240" w:lineRule="auto"/>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eastAsia="ja-JP"/>
        </w:rPr>
        <w:t>A r</w:t>
      </w:r>
      <w:r w:rsidRPr="000F3353">
        <w:rPr>
          <w:rFonts w:ascii="Times New Roman" w:eastAsia="Calibri" w:hAnsi="Times New Roman" w:cs="Times New Roman"/>
          <w:sz w:val="24"/>
          <w:szCs w:val="24"/>
          <w:lang w:val="x-none"/>
        </w:rPr>
        <w:t xml:space="preserve">equested Member shall not be required to: </w:t>
      </w:r>
    </w:p>
    <w:p w14:paraId="61134BDD" w14:textId="77777777" w:rsidR="00694408" w:rsidRPr="00B3578E" w:rsidRDefault="00694408" w:rsidP="00B3578E">
      <w:pPr>
        <w:spacing w:after="0" w:line="240" w:lineRule="auto"/>
        <w:jc w:val="both"/>
        <w:rPr>
          <w:rFonts w:ascii="Times New Roman" w:eastAsia="Calibri" w:hAnsi="Times New Roman" w:cs="Times New Roman"/>
          <w:b/>
          <w:sz w:val="24"/>
          <w:szCs w:val="24"/>
        </w:rPr>
      </w:pPr>
    </w:p>
    <w:p w14:paraId="61134BDE" w14:textId="77777777" w:rsidR="000F3353" w:rsidRDefault="000F3353" w:rsidP="00547D5C">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(a)</w:t>
      </w:r>
      <w:r w:rsidRPr="000F3353">
        <w:rPr>
          <w:rFonts w:ascii="Times New Roman" w:eastAsia="Calibri" w:hAnsi="Times New Roman" w:cs="Times New Roman"/>
          <w:sz w:val="24"/>
          <w:szCs w:val="24"/>
          <w:lang w:val="x-none"/>
        </w:rPr>
        <w:tab/>
        <w:t>modify the format of its import or export declarations or procedures;</w:t>
      </w:r>
    </w:p>
    <w:p w14:paraId="61134BDF" w14:textId="77777777" w:rsidR="00694408" w:rsidRPr="00B3578E" w:rsidRDefault="00694408" w:rsidP="00547D5C">
      <w:pPr>
        <w:widowControl w:val="0"/>
        <w:spacing w:after="0" w:line="240" w:lineRule="auto"/>
        <w:ind w:left="1440" w:hanging="720"/>
        <w:jc w:val="both"/>
        <w:rPr>
          <w:rFonts w:ascii="Times New Roman" w:eastAsia="Calibri" w:hAnsi="Times New Roman" w:cs="Times New Roman"/>
          <w:sz w:val="24"/>
          <w:szCs w:val="24"/>
        </w:rPr>
      </w:pPr>
    </w:p>
    <w:p w14:paraId="61134BE0" w14:textId="77777777" w:rsidR="000F3353" w:rsidRDefault="000F3353" w:rsidP="00547D5C">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(b)</w:t>
      </w:r>
      <w:r w:rsidRPr="000F3353">
        <w:rPr>
          <w:rFonts w:ascii="Times New Roman" w:eastAsia="Calibri" w:hAnsi="Times New Roman" w:cs="Times New Roman"/>
          <w:sz w:val="24"/>
          <w:szCs w:val="24"/>
          <w:lang w:val="x-none"/>
        </w:rPr>
        <w:tab/>
        <w:t xml:space="preserve">call for documents other than those submitted with the import or export declaration as specified in </w:t>
      </w:r>
      <w:r w:rsidRPr="000F3353">
        <w:rPr>
          <w:rFonts w:ascii="Times New Roman" w:eastAsia="Calibri" w:hAnsi="Times New Roman" w:cs="Times New Roman"/>
          <w:sz w:val="24"/>
          <w:szCs w:val="24"/>
          <w:lang w:val="en-IE"/>
        </w:rPr>
        <w:t>sub</w:t>
      </w:r>
      <w:r w:rsidRPr="000F3353">
        <w:rPr>
          <w:rFonts w:ascii="Times New Roman" w:eastAsia="Calibri" w:hAnsi="Times New Roman" w:cs="Times New Roman"/>
          <w:sz w:val="24"/>
          <w:szCs w:val="24"/>
          <w:lang w:val="x-none"/>
        </w:rPr>
        <w:t>paragraph 6</w:t>
      </w:r>
      <w:r w:rsidRPr="000F3353">
        <w:rPr>
          <w:rFonts w:ascii="Times New Roman" w:eastAsia="Calibri" w:hAnsi="Times New Roman" w:cs="Times New Roman"/>
          <w:sz w:val="24"/>
          <w:szCs w:val="24"/>
          <w:lang w:val="en-GB"/>
        </w:rPr>
        <w:t>.1</w:t>
      </w:r>
      <w:r w:rsidRPr="000F3353">
        <w:rPr>
          <w:rFonts w:ascii="Times New Roman" w:eastAsia="Calibri" w:hAnsi="Times New Roman" w:cs="Times New Roman"/>
          <w:sz w:val="24"/>
          <w:szCs w:val="24"/>
          <w:lang w:val="x-none"/>
        </w:rPr>
        <w:t>(c);</w:t>
      </w:r>
    </w:p>
    <w:p w14:paraId="61134BE1" w14:textId="77777777" w:rsidR="00694408" w:rsidRPr="00B3578E" w:rsidRDefault="00694408" w:rsidP="00547D5C">
      <w:pPr>
        <w:widowControl w:val="0"/>
        <w:spacing w:after="0" w:line="240" w:lineRule="auto"/>
        <w:ind w:left="1440" w:hanging="720"/>
        <w:jc w:val="both"/>
        <w:rPr>
          <w:rFonts w:ascii="Times New Roman" w:eastAsia="Calibri" w:hAnsi="Times New Roman" w:cs="Times New Roman"/>
          <w:sz w:val="24"/>
          <w:szCs w:val="24"/>
        </w:rPr>
      </w:pPr>
    </w:p>
    <w:p w14:paraId="61134BE2" w14:textId="77777777" w:rsidR="000F3353" w:rsidRDefault="000F3353" w:rsidP="00547D5C">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(c)</w:t>
      </w:r>
      <w:r w:rsidRPr="000F3353">
        <w:rPr>
          <w:rFonts w:ascii="Times New Roman" w:eastAsia="Calibri" w:hAnsi="Times New Roman" w:cs="Times New Roman"/>
          <w:sz w:val="24"/>
          <w:szCs w:val="24"/>
          <w:lang w:val="x-none"/>
        </w:rPr>
        <w:tab/>
        <w:t>initiate enquiries to obtain the information;</w:t>
      </w:r>
    </w:p>
    <w:p w14:paraId="61134BE3" w14:textId="77777777" w:rsidR="00694408" w:rsidRPr="00B3578E" w:rsidRDefault="00694408" w:rsidP="00547D5C">
      <w:pPr>
        <w:widowControl w:val="0"/>
        <w:spacing w:after="0" w:line="240" w:lineRule="auto"/>
        <w:ind w:left="1440" w:hanging="720"/>
        <w:jc w:val="both"/>
        <w:rPr>
          <w:rFonts w:ascii="Times New Roman" w:eastAsia="Calibri" w:hAnsi="Times New Roman" w:cs="Times New Roman"/>
          <w:sz w:val="24"/>
          <w:szCs w:val="24"/>
        </w:rPr>
      </w:pPr>
    </w:p>
    <w:p w14:paraId="61134BE4" w14:textId="77777777" w:rsidR="000F3353" w:rsidRDefault="000F3353" w:rsidP="00547D5C">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rPr>
        <w:t>(d)</w:t>
      </w:r>
      <w:r w:rsidRPr="000F3353">
        <w:rPr>
          <w:rFonts w:ascii="Times New Roman" w:eastAsia="Calibri" w:hAnsi="Times New Roman" w:cs="Times New Roman"/>
          <w:sz w:val="24"/>
          <w:szCs w:val="24"/>
        </w:rPr>
        <w:tab/>
      </w:r>
      <w:proofErr w:type="gramStart"/>
      <w:r w:rsidRPr="000F3353">
        <w:rPr>
          <w:rFonts w:ascii="Times New Roman" w:eastAsia="Calibri" w:hAnsi="Times New Roman" w:cs="Times New Roman"/>
          <w:sz w:val="24"/>
          <w:szCs w:val="24"/>
          <w:lang w:val="x-none"/>
        </w:rPr>
        <w:t>modify</w:t>
      </w:r>
      <w:proofErr w:type="gramEnd"/>
      <w:r w:rsidRPr="000F3353">
        <w:rPr>
          <w:rFonts w:ascii="Times New Roman" w:eastAsia="Calibri" w:hAnsi="Times New Roman" w:cs="Times New Roman"/>
          <w:sz w:val="24"/>
          <w:szCs w:val="24"/>
          <w:lang w:val="x-none"/>
        </w:rPr>
        <w:t xml:space="preserve"> the period of retention of such information;</w:t>
      </w:r>
    </w:p>
    <w:p w14:paraId="61134BE5" w14:textId="77777777" w:rsidR="00694408" w:rsidRPr="00694408" w:rsidRDefault="00694408" w:rsidP="00547D5C">
      <w:pPr>
        <w:widowControl w:val="0"/>
        <w:spacing w:after="0" w:line="240" w:lineRule="auto"/>
        <w:ind w:left="1440" w:hanging="720"/>
        <w:jc w:val="both"/>
        <w:rPr>
          <w:rFonts w:ascii="Times New Roman" w:eastAsia="Calibri" w:hAnsi="Times New Roman" w:cs="Times New Roman"/>
          <w:sz w:val="24"/>
          <w:szCs w:val="24"/>
        </w:rPr>
      </w:pPr>
    </w:p>
    <w:p w14:paraId="61134BE6" w14:textId="77777777" w:rsidR="000F3353" w:rsidRDefault="000F3353" w:rsidP="00547D5C">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rPr>
        <w:t>(e)</w:t>
      </w:r>
      <w:r w:rsidRPr="000F3353">
        <w:rPr>
          <w:rFonts w:ascii="Times New Roman" w:eastAsia="Calibri" w:hAnsi="Times New Roman" w:cs="Times New Roman"/>
          <w:sz w:val="24"/>
          <w:szCs w:val="24"/>
        </w:rPr>
        <w:tab/>
      </w:r>
      <w:proofErr w:type="gramStart"/>
      <w:r w:rsidRPr="000F3353">
        <w:rPr>
          <w:rFonts w:ascii="Times New Roman" w:eastAsia="Calibri" w:hAnsi="Times New Roman" w:cs="Times New Roman"/>
          <w:sz w:val="24"/>
          <w:szCs w:val="24"/>
          <w:lang w:val="x-none"/>
        </w:rPr>
        <w:t>introduce</w:t>
      </w:r>
      <w:proofErr w:type="gramEnd"/>
      <w:r w:rsidRPr="000F3353">
        <w:rPr>
          <w:rFonts w:ascii="Times New Roman" w:eastAsia="Calibri" w:hAnsi="Times New Roman" w:cs="Times New Roman"/>
          <w:sz w:val="24"/>
          <w:szCs w:val="24"/>
          <w:lang w:val="x-none"/>
        </w:rPr>
        <w:t xml:space="preserve"> paper documentation where electronic format has already been introduced;</w:t>
      </w:r>
    </w:p>
    <w:p w14:paraId="61134BE7" w14:textId="77777777" w:rsidR="00694408" w:rsidRPr="00B3578E" w:rsidRDefault="00694408" w:rsidP="00547D5C">
      <w:pPr>
        <w:widowControl w:val="0"/>
        <w:spacing w:after="0" w:line="240" w:lineRule="auto"/>
        <w:ind w:left="1440" w:hanging="720"/>
        <w:jc w:val="both"/>
        <w:rPr>
          <w:rFonts w:ascii="Times New Roman" w:eastAsia="Calibri" w:hAnsi="Times New Roman" w:cs="Times New Roman"/>
          <w:sz w:val="24"/>
          <w:szCs w:val="24"/>
          <w:lang w:val="x-none"/>
        </w:rPr>
      </w:pPr>
    </w:p>
    <w:p w14:paraId="61134BE8" w14:textId="77777777" w:rsidR="000F3353" w:rsidRDefault="000F3353" w:rsidP="00547D5C">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rPr>
        <w:t>(f)</w:t>
      </w:r>
      <w:r w:rsidRPr="000F3353">
        <w:rPr>
          <w:rFonts w:ascii="Times New Roman" w:eastAsia="Calibri" w:hAnsi="Times New Roman" w:cs="Times New Roman"/>
          <w:sz w:val="24"/>
          <w:szCs w:val="24"/>
        </w:rPr>
        <w:tab/>
      </w:r>
      <w:proofErr w:type="gramStart"/>
      <w:r w:rsidRPr="000F3353">
        <w:rPr>
          <w:rFonts w:ascii="Times New Roman" w:eastAsia="Calibri" w:hAnsi="Times New Roman" w:cs="Times New Roman"/>
          <w:sz w:val="24"/>
          <w:szCs w:val="24"/>
          <w:lang w:val="x-none"/>
        </w:rPr>
        <w:t>translate</w:t>
      </w:r>
      <w:proofErr w:type="gramEnd"/>
      <w:r w:rsidRPr="000F3353">
        <w:rPr>
          <w:rFonts w:ascii="Times New Roman" w:eastAsia="Calibri" w:hAnsi="Times New Roman" w:cs="Times New Roman"/>
          <w:sz w:val="24"/>
          <w:szCs w:val="24"/>
          <w:lang w:val="x-none"/>
        </w:rPr>
        <w:t xml:space="preserve"> the information;</w:t>
      </w:r>
    </w:p>
    <w:p w14:paraId="61134BE9" w14:textId="77777777" w:rsidR="00694408" w:rsidRPr="00B3578E" w:rsidRDefault="00694408" w:rsidP="00547D5C">
      <w:pPr>
        <w:widowControl w:val="0"/>
        <w:spacing w:after="0" w:line="240" w:lineRule="auto"/>
        <w:ind w:left="1440" w:hanging="720"/>
        <w:jc w:val="both"/>
        <w:rPr>
          <w:rFonts w:ascii="Times New Roman" w:eastAsia="Calibri" w:hAnsi="Times New Roman" w:cs="Times New Roman"/>
          <w:sz w:val="24"/>
          <w:szCs w:val="24"/>
        </w:rPr>
      </w:pPr>
    </w:p>
    <w:p w14:paraId="61134BEA" w14:textId="77777777" w:rsidR="000F3353" w:rsidRDefault="000F3353" w:rsidP="00547D5C">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 xml:space="preserve">(g) </w:t>
      </w:r>
      <w:r w:rsidRPr="000F3353">
        <w:rPr>
          <w:rFonts w:ascii="Times New Roman" w:eastAsia="Calibri" w:hAnsi="Times New Roman" w:cs="Times New Roman"/>
          <w:sz w:val="24"/>
          <w:szCs w:val="24"/>
          <w:lang w:val="x-none"/>
        </w:rPr>
        <w:tab/>
        <w:t xml:space="preserve">verify the accuracy of the information; or </w:t>
      </w:r>
    </w:p>
    <w:p w14:paraId="61134BEB" w14:textId="77777777" w:rsidR="00694408" w:rsidRPr="00B3578E" w:rsidRDefault="00694408" w:rsidP="00547D5C">
      <w:pPr>
        <w:widowControl w:val="0"/>
        <w:spacing w:after="0" w:line="240" w:lineRule="auto"/>
        <w:ind w:left="1440" w:hanging="720"/>
        <w:jc w:val="both"/>
        <w:rPr>
          <w:rFonts w:ascii="Times New Roman" w:eastAsia="Calibri" w:hAnsi="Times New Roman" w:cs="Times New Roman"/>
          <w:sz w:val="24"/>
          <w:szCs w:val="24"/>
        </w:rPr>
      </w:pPr>
    </w:p>
    <w:p w14:paraId="61134BEC" w14:textId="77777777" w:rsidR="000F3353" w:rsidRPr="000F3353" w:rsidRDefault="000F3353" w:rsidP="00547D5C">
      <w:pPr>
        <w:widowControl w:val="0"/>
        <w:spacing w:after="0" w:line="240" w:lineRule="auto"/>
        <w:ind w:left="1440" w:hanging="720"/>
        <w:jc w:val="both"/>
        <w:rPr>
          <w:rFonts w:ascii="Times New Roman" w:eastAsia="Calibri" w:hAnsi="Times New Roman" w:cs="Times New Roman"/>
          <w:sz w:val="24"/>
          <w:szCs w:val="24"/>
          <w:lang w:val="x-none"/>
        </w:rPr>
      </w:pPr>
      <w:r w:rsidRPr="000F3353">
        <w:rPr>
          <w:rFonts w:ascii="Times New Roman" w:eastAsia="Calibri" w:hAnsi="Times New Roman" w:cs="Times New Roman"/>
          <w:sz w:val="24"/>
          <w:szCs w:val="24"/>
          <w:lang w:val="x-none"/>
        </w:rPr>
        <w:t>(h)</w:t>
      </w:r>
      <w:r w:rsidRPr="000F3353">
        <w:rPr>
          <w:rFonts w:ascii="Times New Roman" w:eastAsia="Calibri" w:hAnsi="Times New Roman" w:cs="Times New Roman"/>
          <w:sz w:val="24"/>
          <w:szCs w:val="24"/>
          <w:lang w:val="x-none"/>
        </w:rPr>
        <w:tab/>
        <w:t>provide information that would prejudice the legitimate commercial interests of particular enterprises, public or private.</w:t>
      </w:r>
    </w:p>
    <w:p w14:paraId="61134BED" w14:textId="77777777" w:rsidR="000F3353" w:rsidRPr="000F3353" w:rsidRDefault="000F3353" w:rsidP="00F94976">
      <w:pPr>
        <w:spacing w:after="0" w:line="240" w:lineRule="auto"/>
        <w:jc w:val="both"/>
        <w:rPr>
          <w:rFonts w:ascii="Times New Roman" w:eastAsia="Calibri" w:hAnsi="Times New Roman" w:cs="Times New Roman"/>
          <w:b/>
          <w:sz w:val="24"/>
          <w:szCs w:val="24"/>
          <w:lang w:val="en-GB"/>
        </w:rPr>
      </w:pPr>
    </w:p>
    <w:p w14:paraId="61134BEE" w14:textId="77777777" w:rsidR="00694408" w:rsidRDefault="000F3353" w:rsidP="00B3578E">
      <w:pPr>
        <w:keepNext/>
        <w:keepLines/>
        <w:spacing w:after="0" w:line="240" w:lineRule="auto"/>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11</w:t>
      </w:r>
      <w:r w:rsidR="00694408">
        <w:rPr>
          <w:rFonts w:ascii="Times New Roman" w:eastAsia="Times New Roman" w:hAnsi="Times New Roman" w:cs="Times New Roman"/>
          <w:b/>
          <w:bCs/>
          <w:sz w:val="24"/>
          <w:szCs w:val="24"/>
          <w:lang w:val="en-IE"/>
        </w:rPr>
        <w:t xml:space="preserve">  </w:t>
      </w:r>
      <w:r w:rsidR="00445AED">
        <w:rPr>
          <w:rFonts w:ascii="Times New Roman" w:eastAsia="Times New Roman" w:hAnsi="Times New Roman" w:cs="Times New Roman"/>
          <w:b/>
          <w:bCs/>
          <w:sz w:val="24"/>
          <w:szCs w:val="24"/>
          <w:lang w:val="en-IE"/>
        </w:rPr>
        <w:tab/>
      </w:r>
      <w:r w:rsidRPr="000F3353">
        <w:rPr>
          <w:rFonts w:ascii="Times New Roman" w:eastAsia="Times New Roman" w:hAnsi="Times New Roman" w:cs="Times New Roman"/>
          <w:b/>
          <w:bCs/>
          <w:sz w:val="24"/>
          <w:szCs w:val="24"/>
          <w:lang w:val="x-none"/>
        </w:rPr>
        <w:t>Unauthorized Use or Disclosure</w:t>
      </w:r>
    </w:p>
    <w:p w14:paraId="61134BEF" w14:textId="77777777" w:rsidR="00694408" w:rsidRPr="00B3578E" w:rsidRDefault="00694408" w:rsidP="00B3578E">
      <w:pPr>
        <w:keepNext/>
        <w:keepLines/>
        <w:spacing w:after="0" w:line="240" w:lineRule="auto"/>
        <w:jc w:val="both"/>
        <w:outlineLvl w:val="0"/>
        <w:rPr>
          <w:rFonts w:ascii="Times New Roman" w:eastAsia="Times New Roman" w:hAnsi="Times New Roman" w:cs="Times New Roman"/>
          <w:b/>
          <w:bCs/>
          <w:sz w:val="24"/>
          <w:szCs w:val="24"/>
        </w:rPr>
      </w:pPr>
    </w:p>
    <w:p w14:paraId="61134BF0" w14:textId="77777777" w:rsidR="000F3353" w:rsidRDefault="000F3353" w:rsidP="00547D5C">
      <w:pPr>
        <w:widowControl w:val="0"/>
        <w:spacing w:after="0" w:line="240" w:lineRule="auto"/>
        <w:ind w:left="72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11.1</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In the event of any breach of the conditions of use or disclosure of information exchanged under this Article, the requesting Member that received the information shall promptly communicate the details of such unauthorized use or disclosure to the requested Member that provided the information and:</w:t>
      </w:r>
    </w:p>
    <w:p w14:paraId="61134BF1" w14:textId="77777777" w:rsidR="00694408" w:rsidRPr="00B3578E" w:rsidRDefault="00694408" w:rsidP="00547D5C">
      <w:pPr>
        <w:widowControl w:val="0"/>
        <w:spacing w:after="0" w:line="240" w:lineRule="auto"/>
        <w:ind w:left="1440" w:hanging="720"/>
        <w:jc w:val="both"/>
        <w:rPr>
          <w:rFonts w:ascii="Times New Roman" w:eastAsia="Calibri" w:hAnsi="Times New Roman" w:cs="Times New Roman"/>
          <w:sz w:val="24"/>
          <w:szCs w:val="24"/>
        </w:rPr>
      </w:pPr>
    </w:p>
    <w:p w14:paraId="61134BF2" w14:textId="77777777" w:rsidR="000F3353" w:rsidRDefault="000F3353" w:rsidP="00547D5C">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(a)</w:t>
      </w:r>
      <w:r w:rsidRPr="000F3353">
        <w:rPr>
          <w:rFonts w:ascii="Times New Roman" w:eastAsia="Calibri" w:hAnsi="Times New Roman" w:cs="Times New Roman"/>
          <w:sz w:val="24"/>
          <w:szCs w:val="24"/>
          <w:lang w:val="x-none"/>
        </w:rPr>
        <w:tab/>
        <w:t>take necessary measures to remedy the breach;</w:t>
      </w:r>
    </w:p>
    <w:p w14:paraId="61134BF3" w14:textId="77777777" w:rsidR="00694408" w:rsidRPr="00B3578E" w:rsidRDefault="00694408" w:rsidP="00547D5C">
      <w:pPr>
        <w:widowControl w:val="0"/>
        <w:spacing w:after="0" w:line="240" w:lineRule="auto"/>
        <w:ind w:left="1440" w:hanging="720"/>
        <w:jc w:val="both"/>
        <w:rPr>
          <w:rFonts w:ascii="Times New Roman" w:eastAsia="Calibri" w:hAnsi="Times New Roman" w:cs="Times New Roman"/>
          <w:sz w:val="24"/>
          <w:szCs w:val="24"/>
        </w:rPr>
      </w:pPr>
    </w:p>
    <w:p w14:paraId="61134BF4" w14:textId="77777777" w:rsidR="000F3353" w:rsidRDefault="000F3353" w:rsidP="00547D5C">
      <w:pPr>
        <w:widowControl w:val="0"/>
        <w:spacing w:after="0" w:line="240" w:lineRule="auto"/>
        <w:ind w:left="1440" w:hanging="720"/>
        <w:jc w:val="both"/>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(b)</w:t>
      </w:r>
      <w:r w:rsidRPr="000F3353">
        <w:rPr>
          <w:rFonts w:ascii="Times New Roman" w:eastAsia="Calibri" w:hAnsi="Times New Roman" w:cs="Times New Roman"/>
          <w:sz w:val="24"/>
          <w:szCs w:val="24"/>
          <w:lang w:val="x-none"/>
        </w:rPr>
        <w:tab/>
        <w:t>take necessary measures to prevent any future breach; and</w:t>
      </w:r>
    </w:p>
    <w:p w14:paraId="61134BF5" w14:textId="77777777" w:rsidR="00694408" w:rsidRPr="00B3578E" w:rsidRDefault="00694408" w:rsidP="00547D5C">
      <w:pPr>
        <w:widowControl w:val="0"/>
        <w:spacing w:after="0" w:line="240" w:lineRule="auto"/>
        <w:ind w:left="1440" w:hanging="720"/>
        <w:jc w:val="both"/>
        <w:rPr>
          <w:rFonts w:ascii="Times New Roman" w:eastAsia="Calibri" w:hAnsi="Times New Roman" w:cs="Times New Roman"/>
          <w:sz w:val="24"/>
          <w:szCs w:val="24"/>
        </w:rPr>
      </w:pPr>
    </w:p>
    <w:p w14:paraId="61134BF6" w14:textId="77777777" w:rsidR="000F3353" w:rsidRDefault="000F3353" w:rsidP="00547D5C">
      <w:pPr>
        <w:widowControl w:val="0"/>
        <w:spacing w:after="0" w:line="240" w:lineRule="auto"/>
        <w:ind w:left="1440" w:hanging="720"/>
        <w:jc w:val="both"/>
        <w:rPr>
          <w:rFonts w:ascii="Times New Roman" w:eastAsia="Calibri" w:hAnsi="Times New Roman" w:cs="Times New Roman"/>
          <w:strike/>
          <w:sz w:val="24"/>
          <w:szCs w:val="24"/>
          <w:shd w:val="clear" w:color="auto" w:fill="FFFFFF"/>
        </w:rPr>
      </w:pPr>
      <w:r w:rsidRPr="000F3353">
        <w:rPr>
          <w:rFonts w:ascii="Times New Roman" w:eastAsia="Calibri" w:hAnsi="Times New Roman" w:cs="Times New Roman"/>
          <w:sz w:val="24"/>
          <w:szCs w:val="24"/>
          <w:shd w:val="clear" w:color="auto" w:fill="FFFFFF"/>
        </w:rPr>
        <w:t xml:space="preserve">(c) </w:t>
      </w:r>
      <w:r w:rsidRPr="000F3353">
        <w:rPr>
          <w:rFonts w:ascii="Times New Roman" w:eastAsia="Calibri" w:hAnsi="Times New Roman" w:cs="Times New Roman"/>
          <w:sz w:val="24"/>
          <w:szCs w:val="24"/>
          <w:shd w:val="clear" w:color="auto" w:fill="FFFFFF"/>
        </w:rPr>
        <w:tab/>
      </w:r>
      <w:proofErr w:type="gramStart"/>
      <w:r w:rsidRPr="000F3353">
        <w:rPr>
          <w:rFonts w:ascii="Times New Roman" w:eastAsia="Calibri" w:hAnsi="Times New Roman" w:cs="Times New Roman"/>
          <w:sz w:val="24"/>
          <w:szCs w:val="24"/>
          <w:shd w:val="clear" w:color="auto" w:fill="FFFFFF"/>
        </w:rPr>
        <w:t>notify</w:t>
      </w:r>
      <w:proofErr w:type="gramEnd"/>
      <w:r w:rsidRPr="000F3353">
        <w:rPr>
          <w:rFonts w:ascii="Times New Roman" w:eastAsia="Calibri" w:hAnsi="Times New Roman" w:cs="Times New Roman"/>
          <w:sz w:val="24"/>
          <w:szCs w:val="24"/>
          <w:shd w:val="clear" w:color="auto" w:fill="FFFFFF"/>
        </w:rPr>
        <w:t xml:space="preserve"> the requested Member of the measures taken under subparagraphs (a) and (b).</w:t>
      </w:r>
    </w:p>
    <w:p w14:paraId="61134BF7" w14:textId="77777777" w:rsidR="003440AA" w:rsidRPr="003440AA" w:rsidRDefault="003440AA" w:rsidP="00547D5C">
      <w:pPr>
        <w:widowControl w:val="0"/>
        <w:spacing w:after="0" w:line="240" w:lineRule="auto"/>
        <w:ind w:left="1440" w:hanging="720"/>
        <w:jc w:val="both"/>
        <w:rPr>
          <w:rFonts w:ascii="Times New Roman" w:eastAsia="Calibri" w:hAnsi="Times New Roman" w:cs="Times New Roman"/>
          <w:strike/>
          <w:sz w:val="24"/>
          <w:szCs w:val="24"/>
          <w:shd w:val="clear" w:color="auto" w:fill="FFFFFF"/>
        </w:rPr>
      </w:pPr>
    </w:p>
    <w:p w14:paraId="61134BF8" w14:textId="77777777" w:rsidR="000F3353" w:rsidRDefault="000F3353" w:rsidP="00547D5C">
      <w:pPr>
        <w:spacing w:after="0" w:line="240" w:lineRule="auto"/>
        <w:ind w:left="720" w:hanging="720"/>
        <w:jc w:val="both"/>
        <w:rPr>
          <w:rFonts w:ascii="Times New Roman" w:eastAsia="Calibri" w:hAnsi="Times New Roman" w:cs="Times New Roman"/>
          <w:b/>
          <w:sz w:val="24"/>
          <w:szCs w:val="24"/>
          <w:lang w:val="en-GB"/>
        </w:rPr>
      </w:pPr>
      <w:r w:rsidRPr="000F3353">
        <w:rPr>
          <w:rFonts w:ascii="Times New Roman" w:eastAsia="Calibri" w:hAnsi="Times New Roman" w:cs="Times New Roman"/>
          <w:sz w:val="24"/>
          <w:szCs w:val="24"/>
          <w:lang w:val="en-GB"/>
        </w:rPr>
        <w:t>11.2</w:t>
      </w:r>
      <w:r w:rsidRPr="000F3353">
        <w:rPr>
          <w:rFonts w:ascii="Times New Roman" w:eastAsia="Calibri" w:hAnsi="Times New Roman" w:cs="Times New Roman"/>
          <w:sz w:val="24"/>
          <w:szCs w:val="24"/>
          <w:lang w:val="en-GB"/>
        </w:rPr>
        <w:tab/>
        <w:t>The requested Member may suspend its obligations to the requesting Member under this Article until the measures set out in paragraph 11.1 have been taken.</w:t>
      </w:r>
    </w:p>
    <w:p w14:paraId="61134BF9" w14:textId="77777777" w:rsidR="003440AA" w:rsidRPr="003440AA" w:rsidRDefault="003440AA" w:rsidP="00F94976">
      <w:pPr>
        <w:spacing w:after="0" w:line="240" w:lineRule="auto"/>
        <w:jc w:val="both"/>
        <w:rPr>
          <w:rFonts w:ascii="Times New Roman" w:eastAsia="Calibri" w:hAnsi="Times New Roman" w:cs="Times New Roman"/>
          <w:b/>
          <w:sz w:val="24"/>
          <w:szCs w:val="24"/>
          <w:lang w:val="en-GB"/>
        </w:rPr>
      </w:pPr>
    </w:p>
    <w:p w14:paraId="61134BFA" w14:textId="77777777" w:rsidR="000F3353" w:rsidRDefault="000F3353" w:rsidP="00B3578E">
      <w:pPr>
        <w:keepNext/>
        <w:keepLines/>
        <w:spacing w:after="0" w:line="240" w:lineRule="auto"/>
        <w:jc w:val="both"/>
        <w:outlineLvl w:val="0"/>
        <w:rPr>
          <w:rFonts w:ascii="Times New Roman" w:eastAsia="Times New Roman" w:hAnsi="Times New Roman" w:cs="Times New Roman"/>
          <w:b/>
          <w:bCs/>
          <w:sz w:val="24"/>
          <w:szCs w:val="24"/>
        </w:rPr>
      </w:pPr>
      <w:r w:rsidRPr="000F3353">
        <w:rPr>
          <w:rFonts w:ascii="Times New Roman" w:eastAsia="Times New Roman" w:hAnsi="Times New Roman" w:cs="Times New Roman"/>
          <w:b/>
          <w:bCs/>
          <w:sz w:val="24"/>
          <w:szCs w:val="24"/>
          <w:lang w:val="x-none"/>
        </w:rPr>
        <w:t>12</w:t>
      </w:r>
      <w:r w:rsidR="00761BF8">
        <w:rPr>
          <w:rFonts w:ascii="Times New Roman" w:eastAsia="Times New Roman" w:hAnsi="Times New Roman" w:cs="Times New Roman"/>
          <w:b/>
          <w:bCs/>
          <w:sz w:val="24"/>
          <w:szCs w:val="24"/>
          <w:lang w:val="en-IE"/>
        </w:rPr>
        <w:t xml:space="preserve"> </w:t>
      </w:r>
      <w:r w:rsidR="00445AED">
        <w:rPr>
          <w:rFonts w:ascii="Times New Roman" w:eastAsia="Times New Roman" w:hAnsi="Times New Roman" w:cs="Times New Roman"/>
          <w:b/>
          <w:bCs/>
          <w:sz w:val="24"/>
          <w:szCs w:val="24"/>
          <w:lang w:val="en-IE"/>
        </w:rPr>
        <w:tab/>
      </w:r>
      <w:r w:rsidRPr="000F3353">
        <w:rPr>
          <w:rFonts w:ascii="Times New Roman" w:eastAsia="Times New Roman" w:hAnsi="Times New Roman" w:cs="Times New Roman"/>
          <w:b/>
          <w:bCs/>
          <w:sz w:val="24"/>
          <w:szCs w:val="24"/>
          <w:lang w:val="x-none"/>
        </w:rPr>
        <w:t>Bilateral and Regional Agreements</w:t>
      </w:r>
    </w:p>
    <w:p w14:paraId="61134BFB" w14:textId="77777777" w:rsidR="00761BF8" w:rsidRPr="00B3578E" w:rsidRDefault="00761BF8" w:rsidP="00B3578E">
      <w:pPr>
        <w:keepNext/>
        <w:keepLines/>
        <w:spacing w:after="0" w:line="240" w:lineRule="auto"/>
        <w:jc w:val="both"/>
        <w:outlineLvl w:val="0"/>
        <w:rPr>
          <w:rFonts w:ascii="Times New Roman" w:eastAsia="Times New Roman" w:hAnsi="Times New Roman" w:cs="Times New Roman"/>
          <w:b/>
          <w:bCs/>
          <w:sz w:val="24"/>
          <w:szCs w:val="24"/>
        </w:rPr>
      </w:pPr>
    </w:p>
    <w:p w14:paraId="61134BFC" w14:textId="77777777" w:rsidR="000F3353" w:rsidRDefault="000F3353" w:rsidP="00547D5C">
      <w:pPr>
        <w:keepNext/>
        <w:keepLines/>
        <w:spacing w:after="0" w:line="240" w:lineRule="auto"/>
        <w:ind w:left="720" w:hanging="720"/>
        <w:jc w:val="both"/>
        <w:outlineLvl w:val="0"/>
        <w:rPr>
          <w:rFonts w:ascii="Times New Roman" w:eastAsia="Calibri" w:hAnsi="Times New Roman" w:cs="Times New Roman"/>
          <w:sz w:val="24"/>
          <w:szCs w:val="24"/>
        </w:rPr>
      </w:pPr>
      <w:r w:rsidRPr="000F3353">
        <w:rPr>
          <w:rFonts w:ascii="Times New Roman" w:eastAsia="Calibri" w:hAnsi="Times New Roman" w:cs="Times New Roman"/>
          <w:sz w:val="24"/>
          <w:szCs w:val="24"/>
          <w:lang w:val="x-none"/>
        </w:rPr>
        <w:t>12.1</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 xml:space="preserve">Nothing in this Article shall prevent a Member from entering into or maintaining a bilateral, </w:t>
      </w:r>
      <w:proofErr w:type="spellStart"/>
      <w:r w:rsidRPr="000F3353">
        <w:rPr>
          <w:rFonts w:ascii="Times New Roman" w:eastAsia="Calibri" w:hAnsi="Times New Roman" w:cs="Times New Roman"/>
          <w:sz w:val="24"/>
          <w:szCs w:val="24"/>
          <w:lang w:val="x-none"/>
        </w:rPr>
        <w:t>plurilateral</w:t>
      </w:r>
      <w:proofErr w:type="spellEnd"/>
      <w:r w:rsidRPr="000F3353">
        <w:rPr>
          <w:rFonts w:ascii="Times New Roman" w:eastAsia="Calibri" w:hAnsi="Times New Roman" w:cs="Times New Roman"/>
          <w:sz w:val="24"/>
          <w:szCs w:val="24"/>
          <w:lang w:val="x-none"/>
        </w:rPr>
        <w:t>, or regional agreement for sharing or exchange of customs information and data, including on a secure and rapid basis such as on an automatic basis or in advance of the arrival of the consignment.</w:t>
      </w:r>
    </w:p>
    <w:p w14:paraId="61134BFD" w14:textId="77777777" w:rsidR="00761BF8" w:rsidRPr="00B3578E" w:rsidRDefault="00761BF8" w:rsidP="00547D5C">
      <w:pPr>
        <w:keepNext/>
        <w:keepLines/>
        <w:spacing w:after="0" w:line="240" w:lineRule="auto"/>
        <w:ind w:left="720" w:hanging="720"/>
        <w:jc w:val="both"/>
        <w:outlineLvl w:val="0"/>
        <w:rPr>
          <w:rFonts w:ascii="Times New Roman" w:eastAsia="Times New Roman" w:hAnsi="Times New Roman" w:cs="Times New Roman"/>
          <w:b/>
          <w:bCs/>
          <w:sz w:val="24"/>
          <w:szCs w:val="24"/>
        </w:rPr>
      </w:pPr>
    </w:p>
    <w:p w14:paraId="61134BFE" w14:textId="77777777" w:rsidR="000F3353" w:rsidRPr="000F3353" w:rsidRDefault="000F3353" w:rsidP="00547D5C">
      <w:pPr>
        <w:spacing w:after="0" w:line="240" w:lineRule="auto"/>
        <w:ind w:left="720" w:hanging="720"/>
        <w:jc w:val="both"/>
        <w:rPr>
          <w:rFonts w:ascii="Times New Roman" w:eastAsia="Calibri" w:hAnsi="Times New Roman" w:cs="Times New Roman"/>
          <w:sz w:val="24"/>
          <w:szCs w:val="24"/>
          <w:lang w:val="x-none"/>
        </w:rPr>
      </w:pPr>
      <w:r w:rsidRPr="000F3353">
        <w:rPr>
          <w:rFonts w:ascii="Times New Roman" w:eastAsia="Calibri" w:hAnsi="Times New Roman" w:cs="Times New Roman"/>
          <w:sz w:val="24"/>
          <w:szCs w:val="24"/>
          <w:lang w:val="x-none"/>
        </w:rPr>
        <w:t>12.2</w:t>
      </w:r>
      <w:r w:rsidRPr="000F3353">
        <w:rPr>
          <w:rFonts w:ascii="Times New Roman" w:eastAsia="Calibri" w:hAnsi="Times New Roman" w:cs="Times New Roman"/>
          <w:sz w:val="24"/>
          <w:szCs w:val="24"/>
          <w:lang w:val="en-IE"/>
        </w:rPr>
        <w:tab/>
      </w:r>
      <w:r w:rsidRPr="000F3353">
        <w:rPr>
          <w:rFonts w:ascii="Times New Roman" w:eastAsia="Calibri" w:hAnsi="Times New Roman" w:cs="Times New Roman"/>
          <w:sz w:val="24"/>
          <w:szCs w:val="24"/>
          <w:lang w:val="x-none"/>
        </w:rPr>
        <w:t xml:space="preserve">Nothing in this Article shall be construed as altering or affecting a Member’s rights or obligations under such bilateral, </w:t>
      </w:r>
      <w:proofErr w:type="spellStart"/>
      <w:r w:rsidRPr="000F3353">
        <w:rPr>
          <w:rFonts w:ascii="Times New Roman" w:eastAsia="Calibri" w:hAnsi="Times New Roman" w:cs="Times New Roman"/>
          <w:sz w:val="24"/>
          <w:szCs w:val="24"/>
          <w:lang w:val="x-none"/>
        </w:rPr>
        <w:t>plurilateral</w:t>
      </w:r>
      <w:proofErr w:type="spellEnd"/>
      <w:r w:rsidRPr="000F3353">
        <w:rPr>
          <w:rFonts w:ascii="Times New Roman" w:eastAsia="Calibri" w:hAnsi="Times New Roman" w:cs="Times New Roman"/>
          <w:sz w:val="24"/>
          <w:szCs w:val="24"/>
          <w:lang w:val="x-none"/>
        </w:rPr>
        <w:t>, or regional agreements, or as governing the exchange of customs information and data under such other agreements.</w:t>
      </w:r>
    </w:p>
    <w:p w14:paraId="61134BFF" w14:textId="77777777" w:rsidR="000F3353" w:rsidRPr="000F3353" w:rsidRDefault="000F3353" w:rsidP="00F94976">
      <w:pPr>
        <w:spacing w:after="0" w:line="240" w:lineRule="auto"/>
        <w:jc w:val="both"/>
        <w:rPr>
          <w:rFonts w:ascii="Times New Roman" w:eastAsia="Calibri" w:hAnsi="Times New Roman" w:cs="Times New Roman"/>
          <w:sz w:val="24"/>
          <w:szCs w:val="24"/>
          <w:lang w:val="en-GB"/>
        </w:rPr>
      </w:pPr>
    </w:p>
    <w:p w14:paraId="61134C00" w14:textId="77777777" w:rsidR="00056471" w:rsidRPr="000F3353" w:rsidRDefault="00056471" w:rsidP="000F3353">
      <w:pPr>
        <w:pStyle w:val="Default"/>
        <w:jc w:val="both"/>
        <w:rPr>
          <w:color w:val="auto"/>
          <w:lang w:val="en-US"/>
        </w:rPr>
      </w:pPr>
    </w:p>
    <w:sectPr w:rsidR="00056471" w:rsidRPr="000F3353" w:rsidSect="00F949C3">
      <w:headerReference w:type="default" r:id="rId12"/>
      <w:footerReference w:type="default" r:id="rId13"/>
      <w:pgSz w:w="11906" w:h="16838"/>
      <w:pgMar w:top="1800" w:right="1440" w:bottom="180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134C03" w14:textId="77777777" w:rsidR="000452EF" w:rsidRDefault="000452EF" w:rsidP="00A25431">
      <w:pPr>
        <w:spacing w:after="0" w:line="240" w:lineRule="auto"/>
      </w:pPr>
      <w:r>
        <w:separator/>
      </w:r>
    </w:p>
  </w:endnote>
  <w:endnote w:type="continuationSeparator" w:id="0">
    <w:p w14:paraId="61134C04" w14:textId="77777777" w:rsidR="000452EF" w:rsidRDefault="000452EF" w:rsidP="00A25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1701694712"/>
      <w:docPartObj>
        <w:docPartGallery w:val="Page Numbers (Bottom of Page)"/>
        <w:docPartUnique/>
      </w:docPartObj>
    </w:sdtPr>
    <w:sdtEndPr>
      <w:rPr>
        <w:noProof/>
      </w:rPr>
    </w:sdtEndPr>
    <w:sdtContent>
      <w:p w14:paraId="61134C07" w14:textId="77777777" w:rsidR="000452EF" w:rsidRPr="00F949C3" w:rsidRDefault="000452EF">
        <w:pPr>
          <w:pStyle w:val="Footer"/>
          <w:jc w:val="center"/>
          <w:rPr>
            <w:rFonts w:ascii="Times New Roman" w:hAnsi="Times New Roman" w:cs="Times New Roman"/>
            <w:sz w:val="24"/>
            <w:szCs w:val="24"/>
          </w:rPr>
        </w:pPr>
        <w:r w:rsidRPr="00F949C3">
          <w:rPr>
            <w:rFonts w:ascii="Times New Roman" w:hAnsi="Times New Roman" w:cs="Times New Roman"/>
            <w:sz w:val="24"/>
            <w:szCs w:val="24"/>
          </w:rPr>
          <w:t>6-</w:t>
        </w:r>
        <w:r w:rsidRPr="00F949C3">
          <w:rPr>
            <w:rFonts w:ascii="Times New Roman" w:hAnsi="Times New Roman" w:cs="Times New Roman"/>
            <w:sz w:val="24"/>
            <w:szCs w:val="24"/>
          </w:rPr>
          <w:fldChar w:fldCharType="begin"/>
        </w:r>
        <w:r w:rsidRPr="00F949C3">
          <w:rPr>
            <w:rFonts w:ascii="Times New Roman" w:hAnsi="Times New Roman" w:cs="Times New Roman"/>
            <w:sz w:val="24"/>
            <w:szCs w:val="24"/>
          </w:rPr>
          <w:instrText xml:space="preserve"> PAGE   \* MERGEFORMAT </w:instrText>
        </w:r>
        <w:r w:rsidRPr="00F949C3">
          <w:rPr>
            <w:rFonts w:ascii="Times New Roman" w:hAnsi="Times New Roman" w:cs="Times New Roman"/>
            <w:sz w:val="24"/>
            <w:szCs w:val="24"/>
          </w:rPr>
          <w:fldChar w:fldCharType="separate"/>
        </w:r>
        <w:r w:rsidR="002629AD">
          <w:rPr>
            <w:rFonts w:ascii="Times New Roman" w:hAnsi="Times New Roman" w:cs="Times New Roman"/>
            <w:noProof/>
            <w:sz w:val="24"/>
            <w:szCs w:val="24"/>
          </w:rPr>
          <w:t>27</w:t>
        </w:r>
        <w:r w:rsidRPr="00F949C3">
          <w:rPr>
            <w:rFonts w:ascii="Times New Roman" w:hAnsi="Times New Roman" w:cs="Times New Roman"/>
            <w:noProof/>
            <w:sz w:val="24"/>
            <w:szCs w:val="24"/>
          </w:rPr>
          <w:fldChar w:fldCharType="end"/>
        </w:r>
      </w:p>
    </w:sdtContent>
  </w:sdt>
  <w:p w14:paraId="61134C08" w14:textId="77777777" w:rsidR="000452EF" w:rsidRPr="00F949C3" w:rsidRDefault="000452EF">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134C01" w14:textId="77777777" w:rsidR="000452EF" w:rsidRDefault="000452EF" w:rsidP="00A25431">
      <w:pPr>
        <w:spacing w:after="0" w:line="240" w:lineRule="auto"/>
      </w:pPr>
      <w:r>
        <w:separator/>
      </w:r>
    </w:p>
  </w:footnote>
  <w:footnote w:type="continuationSeparator" w:id="0">
    <w:p w14:paraId="61134C02" w14:textId="77777777" w:rsidR="000452EF" w:rsidRDefault="000452EF" w:rsidP="00A25431">
      <w:pPr>
        <w:spacing w:after="0" w:line="240" w:lineRule="auto"/>
      </w:pPr>
      <w:r>
        <w:continuationSeparator/>
      </w:r>
    </w:p>
  </w:footnote>
  <w:footnote w:id="1">
    <w:p w14:paraId="61134C09" w14:textId="77777777" w:rsidR="000452EF" w:rsidRPr="00966717" w:rsidRDefault="000452EF" w:rsidP="00547D5C">
      <w:pPr>
        <w:widowControl w:val="0"/>
        <w:ind w:left="720" w:hanging="720"/>
        <w:rPr>
          <w:rFonts w:ascii="Times New Roman" w:hAnsi="Times New Roman" w:cs="Times New Roman"/>
          <w:b/>
          <w:sz w:val="20"/>
          <w:szCs w:val="20"/>
        </w:rPr>
      </w:pPr>
      <w:r w:rsidRPr="00547D5C">
        <w:rPr>
          <w:rStyle w:val="FootnoteReference"/>
          <w:sz w:val="20"/>
          <w:szCs w:val="20"/>
        </w:rPr>
        <w:footnoteRef/>
      </w:r>
      <w:r w:rsidRPr="00547D5C">
        <w:rPr>
          <w:rFonts w:ascii="Times New Roman" w:hAnsi="Times New Roman" w:cs="Times New Roman"/>
          <w:sz w:val="20"/>
          <w:szCs w:val="20"/>
        </w:rPr>
        <w:t xml:space="preserve"> </w:t>
      </w:r>
      <w:r>
        <w:rPr>
          <w:rFonts w:ascii="Times New Roman" w:hAnsi="Times New Roman" w:cs="Times New Roman"/>
          <w:sz w:val="20"/>
          <w:szCs w:val="20"/>
        </w:rPr>
        <w:tab/>
      </w:r>
      <w:r w:rsidRPr="00966717">
        <w:rPr>
          <w:rFonts w:ascii="Times New Roman" w:hAnsi="Times New Roman" w:cs="Times New Roman"/>
          <w:sz w:val="20"/>
          <w:szCs w:val="20"/>
        </w:rPr>
        <w:t>Each Member has the discretion to state on its website the legal limitations of this description.</w:t>
      </w:r>
    </w:p>
    <w:p w14:paraId="61134C0A" w14:textId="77777777" w:rsidR="000452EF" w:rsidRDefault="000452EF" w:rsidP="000F3353">
      <w:pPr>
        <w:pStyle w:val="FootnoteText"/>
      </w:pPr>
    </w:p>
  </w:footnote>
  <w:footnote w:id="2">
    <w:p w14:paraId="61134C0B" w14:textId="77777777" w:rsidR="000452EF" w:rsidRPr="00966717" w:rsidRDefault="000452EF" w:rsidP="00547D5C">
      <w:pPr>
        <w:ind w:left="720" w:hanging="720"/>
        <w:jc w:val="both"/>
        <w:rPr>
          <w:sz w:val="20"/>
          <w:szCs w:val="20"/>
        </w:rPr>
      </w:pPr>
      <w:r w:rsidRPr="00966717">
        <w:rPr>
          <w:rStyle w:val="FootnoteReference"/>
          <w:sz w:val="20"/>
          <w:szCs w:val="20"/>
        </w:rPr>
        <w:footnoteRef/>
      </w:r>
      <w:r w:rsidRPr="00966717">
        <w:rPr>
          <w:sz w:val="20"/>
          <w:szCs w:val="20"/>
        </w:rPr>
        <w:t xml:space="preserve"> </w:t>
      </w:r>
      <w:r>
        <w:rPr>
          <w:sz w:val="20"/>
          <w:szCs w:val="20"/>
        </w:rPr>
        <w:tab/>
      </w:r>
      <w:r w:rsidRPr="00966717">
        <w:rPr>
          <w:rFonts w:ascii="Times New Roman" w:hAnsi="Times New Roman" w:cs="Times New Roman"/>
          <w:sz w:val="20"/>
          <w:szCs w:val="20"/>
        </w:rPr>
        <w:t xml:space="preserve">Under this paragraph: (a) a review may, either before or after the ruling has been acted upon, be provided by the official, office, or authority that issued the ruling, a higher or independent administrative authority, or a judicial authority; and (b) a Member is not required to provide the applicant with recourse to </w:t>
      </w:r>
      <w:r w:rsidRPr="00966717">
        <w:rPr>
          <w:rFonts w:ascii="Times New Roman" w:hAnsi="Times New Roman" w:cs="Times New Roman"/>
          <w:sz w:val="20"/>
          <w:szCs w:val="20"/>
          <w:lang w:eastAsia="ja-JP"/>
        </w:rPr>
        <w:t xml:space="preserve">paragraph 1 of </w:t>
      </w:r>
      <w:r w:rsidRPr="00966717">
        <w:rPr>
          <w:rFonts w:ascii="Times New Roman" w:hAnsi="Times New Roman" w:cs="Times New Roman"/>
          <w:sz w:val="20"/>
          <w:szCs w:val="20"/>
        </w:rPr>
        <w:t>Article 4.</w:t>
      </w:r>
    </w:p>
  </w:footnote>
  <w:footnote w:id="3">
    <w:p w14:paraId="61134C0C" w14:textId="77777777" w:rsidR="000452EF" w:rsidRDefault="000452EF" w:rsidP="00547D5C">
      <w:pPr>
        <w:pStyle w:val="FootnoteText"/>
        <w:ind w:left="720" w:hanging="720"/>
        <w:jc w:val="both"/>
      </w:pPr>
      <w:r w:rsidRPr="00547D5C">
        <w:rPr>
          <w:rStyle w:val="FootnoteReference"/>
        </w:rPr>
        <w:footnoteRef/>
      </w:r>
      <w:r w:rsidRPr="00547D5C">
        <w:t xml:space="preserve"> </w:t>
      </w:r>
      <w:r>
        <w:tab/>
      </w:r>
      <w:r w:rsidRPr="00547D5C">
        <w:t>It is understood that an advance ruling on the origin of a good may be an assessment of origin for the purposes of the Agreement on Rules of Origin where the ruling meets the requirements of this Agreement and the Agreement on Rules of Origin. Likewise, an assessment of origin under the Agreement on Rules of Origin may be an advance ruling on the origin of a good for the purposes of this Agreement where the ruling meets the requirements of both agreements. Members are not required to establish separate arrangements under this provision in addition to those established pursuant to the Agreement on Rules of Origin in relation to the assessment of origin provided that the requirements of this Article are fulfilled.</w:t>
      </w:r>
    </w:p>
  </w:footnote>
  <w:footnote w:id="4">
    <w:p w14:paraId="61134C0D" w14:textId="77777777" w:rsidR="000452EF" w:rsidRDefault="000452EF" w:rsidP="00547D5C">
      <w:pPr>
        <w:pStyle w:val="FootnoteText"/>
        <w:ind w:left="720" w:hanging="720"/>
        <w:jc w:val="both"/>
      </w:pPr>
    </w:p>
    <w:p w14:paraId="61134C0E" w14:textId="77777777" w:rsidR="000452EF" w:rsidRPr="00B14373" w:rsidRDefault="000452EF" w:rsidP="00547D5C">
      <w:pPr>
        <w:pStyle w:val="FootnoteText"/>
        <w:ind w:left="720" w:hanging="720"/>
        <w:jc w:val="both"/>
      </w:pPr>
      <w:r>
        <w:rPr>
          <w:rStyle w:val="FootnoteReference"/>
        </w:rPr>
        <w:footnoteRef/>
      </w:r>
      <w:r>
        <w:t xml:space="preserve"> </w:t>
      </w:r>
      <w:r>
        <w:tab/>
        <w:t xml:space="preserve">An administrative decision in this Article means a decision with a legal effect that </w:t>
      </w:r>
      <w:r w:rsidRPr="00503FE6">
        <w:t>affects the rights</w:t>
      </w:r>
      <w:r>
        <w:t xml:space="preserve"> and obligations of a specific person in an individual case. It shall be understood that an administrative decision in this Article covers an administrative action within the meaning of Article X of the GATT 1994 or failure to take an administrative action or decision as provided for in a Member's domestic law and legal system. For addressing such failure, Members may maintain an alternative administrative mechanism or judicial recourse to direct the customs authority to promptly issue an administrative decision in place of the right to appeal or review under </w:t>
      </w:r>
      <w:r w:rsidRPr="00B14373">
        <w:t>subparagraph 1(a).</w:t>
      </w:r>
    </w:p>
    <w:p w14:paraId="61134C0F" w14:textId="77777777" w:rsidR="000452EF" w:rsidRDefault="000452EF" w:rsidP="00547D5C">
      <w:pPr>
        <w:pStyle w:val="FootnoteText"/>
        <w:ind w:left="1440" w:hanging="720"/>
        <w:jc w:val="both"/>
      </w:pPr>
    </w:p>
  </w:footnote>
  <w:footnote w:id="5">
    <w:p w14:paraId="61134C10" w14:textId="77777777" w:rsidR="000452EF" w:rsidRPr="00547D5C" w:rsidRDefault="000452EF" w:rsidP="00547D5C">
      <w:pPr>
        <w:pStyle w:val="Notedebasdepage1"/>
        <w:shd w:val="clear" w:color="auto" w:fill="auto"/>
        <w:spacing w:line="240" w:lineRule="auto"/>
        <w:ind w:left="720" w:hanging="720"/>
        <w:jc w:val="both"/>
        <w:rPr>
          <w:rFonts w:ascii="Times New Roman" w:hAnsi="Times New Roman" w:cs="Times New Roman"/>
          <w:sz w:val="20"/>
          <w:szCs w:val="20"/>
        </w:rPr>
      </w:pPr>
      <w:r w:rsidRPr="00547D5C">
        <w:rPr>
          <w:rStyle w:val="FootnoteReference"/>
          <w:sz w:val="20"/>
          <w:szCs w:val="20"/>
        </w:rPr>
        <w:footnoteRef/>
      </w:r>
      <w:r w:rsidRPr="00547D5C">
        <w:rPr>
          <w:rFonts w:ascii="Times New Roman" w:hAnsi="Times New Roman" w:cs="Times New Roman"/>
          <w:sz w:val="20"/>
          <w:szCs w:val="20"/>
        </w:rPr>
        <w:t xml:space="preserve"> </w:t>
      </w:r>
      <w:r w:rsidRPr="00547D5C">
        <w:rPr>
          <w:rFonts w:ascii="Times New Roman" w:hAnsi="Times New Roman" w:cs="Times New Roman"/>
          <w:sz w:val="20"/>
          <w:szCs w:val="20"/>
        </w:rPr>
        <w:tab/>
      </w:r>
      <w:r w:rsidRPr="00547D5C">
        <w:rPr>
          <w:rStyle w:val="Notedebasdepage"/>
          <w:rFonts w:ascii="Times New Roman" w:hAnsi="Times New Roman" w:cs="Times New Roman"/>
          <w:color w:val="000000"/>
          <w:sz w:val="20"/>
          <w:szCs w:val="20"/>
        </w:rPr>
        <w:t>Nothing in this paragraph shall prevent a Member from recognizing administrative silence on appeal or review as a decision in favor of the petitioner in accordance with its laws and regulations.</w:t>
      </w:r>
    </w:p>
    <w:p w14:paraId="61134C11" w14:textId="77777777" w:rsidR="000452EF" w:rsidRPr="007D2801" w:rsidRDefault="000452EF" w:rsidP="000F3353">
      <w:pPr>
        <w:pStyle w:val="FootnoteText"/>
        <w:jc w:val="both"/>
        <w:rPr>
          <w:lang w:val="en-US"/>
        </w:rPr>
      </w:pPr>
    </w:p>
  </w:footnote>
  <w:footnote w:id="6">
    <w:p w14:paraId="61134C12" w14:textId="77777777" w:rsidR="000452EF" w:rsidRDefault="000452EF" w:rsidP="00547D5C">
      <w:pPr>
        <w:pStyle w:val="FootnoteText"/>
        <w:ind w:left="720" w:hanging="720"/>
      </w:pPr>
      <w:r>
        <w:rPr>
          <w:rStyle w:val="FootnoteReference"/>
        </w:rPr>
        <w:footnoteRef/>
      </w:r>
      <w:r>
        <w:t xml:space="preserve"> </w:t>
      </w:r>
      <w:r>
        <w:tab/>
        <w:t>Each Member may determine the scope and methodology of such average release time measurement in accordance with its needs and capacity.</w:t>
      </w:r>
    </w:p>
    <w:p w14:paraId="61134C13" w14:textId="77777777" w:rsidR="000452EF" w:rsidRDefault="000452EF" w:rsidP="000F3353">
      <w:pPr>
        <w:pStyle w:val="FootnoteText"/>
      </w:pPr>
    </w:p>
  </w:footnote>
  <w:footnote w:id="7">
    <w:p w14:paraId="61134C14" w14:textId="77777777" w:rsidR="000452EF" w:rsidRPr="00547D5C" w:rsidRDefault="000452EF" w:rsidP="00547D5C">
      <w:pPr>
        <w:pStyle w:val="Notedebasdepage1"/>
        <w:shd w:val="clear" w:color="auto" w:fill="auto"/>
        <w:tabs>
          <w:tab w:val="left" w:pos="709"/>
        </w:tabs>
        <w:spacing w:line="240" w:lineRule="auto"/>
        <w:ind w:left="720" w:hanging="720"/>
        <w:jc w:val="both"/>
        <w:rPr>
          <w:rStyle w:val="Notedebasdepage"/>
          <w:rFonts w:ascii="Times New Roman" w:hAnsi="Times New Roman" w:cs="Times New Roman"/>
          <w:sz w:val="20"/>
          <w:szCs w:val="20"/>
        </w:rPr>
      </w:pPr>
      <w:r w:rsidRPr="00547D5C">
        <w:rPr>
          <w:rStyle w:val="Notedebasdepage"/>
          <w:rFonts w:ascii="Times New Roman" w:hAnsi="Times New Roman" w:cs="Times New Roman"/>
          <w:color w:val="000000"/>
          <w:sz w:val="20"/>
          <w:szCs w:val="20"/>
          <w:vertAlign w:val="superscript"/>
          <w:lang w:val="sl-SI" w:eastAsia="sl-SI"/>
        </w:rPr>
        <w:footnoteRef/>
      </w:r>
      <w:r w:rsidRPr="00547D5C">
        <w:rPr>
          <w:rStyle w:val="Notedebasdepage"/>
          <w:rFonts w:ascii="Times New Roman" w:hAnsi="Times New Roman" w:cs="Times New Roman"/>
          <w:color w:val="000000"/>
          <w:sz w:val="20"/>
          <w:szCs w:val="20"/>
          <w:lang w:val="sl-SI" w:eastAsia="sl-SI"/>
        </w:rPr>
        <w:t xml:space="preserve"> </w:t>
      </w:r>
      <w:r w:rsidRPr="00547D5C">
        <w:rPr>
          <w:rStyle w:val="Notedebasdepage"/>
          <w:rFonts w:ascii="Times New Roman" w:hAnsi="Times New Roman" w:cs="Times New Roman"/>
          <w:color w:val="000000"/>
          <w:sz w:val="20"/>
          <w:szCs w:val="20"/>
          <w:lang w:val="sl-SI" w:eastAsia="sl-SI"/>
        </w:rPr>
        <w:tab/>
      </w:r>
      <w:r w:rsidRPr="00547D5C">
        <w:rPr>
          <w:rStyle w:val="Notedebasdepage"/>
          <w:rFonts w:ascii="Times New Roman" w:hAnsi="Times New Roman" w:cs="Times New Roman"/>
          <w:color w:val="000000"/>
          <w:sz w:val="20"/>
          <w:szCs w:val="20"/>
        </w:rPr>
        <w:t xml:space="preserve">A measure listed </w:t>
      </w:r>
      <w:r w:rsidRPr="00547D5C">
        <w:rPr>
          <w:rStyle w:val="Notedebasdepage"/>
          <w:rFonts w:ascii="Times New Roman" w:hAnsi="Times New Roman" w:cs="Times New Roman"/>
          <w:sz w:val="20"/>
          <w:szCs w:val="20"/>
        </w:rPr>
        <w:t xml:space="preserve">in </w:t>
      </w:r>
      <w:r w:rsidRPr="00547D5C">
        <w:rPr>
          <w:rStyle w:val="Notedebasdepage"/>
          <w:rFonts w:ascii="Times New Roman" w:hAnsi="Times New Roman" w:cs="Times New Roman"/>
          <w:sz w:val="20"/>
          <w:szCs w:val="20"/>
          <w:lang w:val="sl-SI" w:eastAsia="sl-SI"/>
        </w:rPr>
        <w:t xml:space="preserve">subparagraphs </w:t>
      </w:r>
      <w:r w:rsidRPr="00547D5C">
        <w:rPr>
          <w:rStyle w:val="Notedebasdepage"/>
          <w:rFonts w:ascii="Times New Roman" w:hAnsi="Times New Roman" w:cs="Times New Roman"/>
          <w:sz w:val="20"/>
          <w:szCs w:val="20"/>
        </w:rPr>
        <w:t>7.3 (a) to (g) will be deemed to be provided to authorized operators if it is generally available to all operators.</w:t>
      </w:r>
    </w:p>
    <w:p w14:paraId="61134C15" w14:textId="77777777" w:rsidR="000452EF" w:rsidRPr="00547D5C" w:rsidRDefault="000452EF" w:rsidP="00547D5C">
      <w:pPr>
        <w:pStyle w:val="Notedebasdepage1"/>
        <w:shd w:val="clear" w:color="auto" w:fill="auto"/>
        <w:tabs>
          <w:tab w:val="left" w:pos="709"/>
        </w:tabs>
        <w:spacing w:line="240" w:lineRule="auto"/>
        <w:ind w:left="720" w:hanging="720"/>
        <w:jc w:val="both"/>
        <w:rPr>
          <w:rFonts w:ascii="Times New Roman" w:hAnsi="Times New Roman" w:cs="Times New Roman"/>
          <w:sz w:val="20"/>
          <w:szCs w:val="20"/>
        </w:rPr>
      </w:pPr>
    </w:p>
  </w:footnote>
  <w:footnote w:id="8">
    <w:p w14:paraId="61134C16" w14:textId="77777777" w:rsidR="000452EF" w:rsidRPr="00547D5C" w:rsidRDefault="000452EF" w:rsidP="00547D5C">
      <w:pPr>
        <w:pStyle w:val="Corpsdutexte1"/>
        <w:shd w:val="clear" w:color="auto" w:fill="auto"/>
        <w:spacing w:before="0" w:line="240" w:lineRule="auto"/>
        <w:ind w:left="720" w:hanging="720"/>
        <w:jc w:val="both"/>
        <w:rPr>
          <w:rFonts w:ascii="Times New Roman" w:hAnsi="Times New Roman" w:cs="Times New Roman"/>
          <w:sz w:val="20"/>
          <w:szCs w:val="20"/>
        </w:rPr>
      </w:pPr>
      <w:r w:rsidRPr="00547D5C">
        <w:rPr>
          <w:rStyle w:val="FootnoteReference"/>
          <w:sz w:val="20"/>
          <w:szCs w:val="20"/>
        </w:rPr>
        <w:footnoteRef/>
      </w:r>
      <w:r w:rsidRPr="00547D5C">
        <w:rPr>
          <w:rFonts w:ascii="Times New Roman" w:hAnsi="Times New Roman" w:cs="Times New Roman"/>
          <w:sz w:val="20"/>
          <w:szCs w:val="20"/>
        </w:rPr>
        <w:t xml:space="preserve"> </w:t>
      </w:r>
      <w:r w:rsidRPr="00547D5C">
        <w:rPr>
          <w:rFonts w:ascii="Times New Roman" w:hAnsi="Times New Roman" w:cs="Times New Roman"/>
          <w:sz w:val="20"/>
          <w:szCs w:val="20"/>
        </w:rPr>
        <w:tab/>
        <w:t xml:space="preserve">In cases where a Member has an existing procedure that provides the treatment in paragraph 8.2, this provision </w:t>
      </w:r>
      <w:r w:rsidRPr="00547D5C">
        <w:rPr>
          <w:rFonts w:ascii="Times New Roman" w:hAnsi="Times New Roman" w:cs="Times New Roman"/>
          <w:sz w:val="20"/>
          <w:szCs w:val="20"/>
          <w:lang w:eastAsia="ja-JP"/>
        </w:rPr>
        <w:t xml:space="preserve">does </w:t>
      </w:r>
      <w:r w:rsidRPr="00547D5C">
        <w:rPr>
          <w:rFonts w:ascii="Times New Roman" w:hAnsi="Times New Roman" w:cs="Times New Roman"/>
          <w:sz w:val="20"/>
          <w:szCs w:val="20"/>
        </w:rPr>
        <w:t>not require that Member to introduce separate expedited release procedures.</w:t>
      </w:r>
    </w:p>
    <w:p w14:paraId="61134C17" w14:textId="77777777" w:rsidR="000452EF" w:rsidRPr="00F52B79" w:rsidRDefault="000452EF" w:rsidP="00547D5C">
      <w:pPr>
        <w:pStyle w:val="FootnoteText"/>
        <w:ind w:left="720" w:hanging="720"/>
        <w:jc w:val="both"/>
        <w:rPr>
          <w:lang w:val="en-US"/>
        </w:rPr>
      </w:pPr>
    </w:p>
  </w:footnote>
  <w:footnote w:id="9">
    <w:p w14:paraId="61134C18" w14:textId="77777777" w:rsidR="000452EF" w:rsidRPr="00F52B79" w:rsidRDefault="000452EF" w:rsidP="00547D5C">
      <w:pPr>
        <w:pStyle w:val="FootnoteText"/>
        <w:ind w:left="720" w:hanging="720"/>
        <w:jc w:val="both"/>
      </w:pPr>
      <w:r w:rsidRPr="00F52B79">
        <w:rPr>
          <w:rStyle w:val="FootnoteReference"/>
        </w:rPr>
        <w:footnoteRef/>
      </w:r>
      <w:r w:rsidRPr="00F52B79">
        <w:t xml:space="preserve"> </w:t>
      </w:r>
      <w:r>
        <w:tab/>
      </w:r>
      <w:r w:rsidRPr="00F52B79">
        <w:t>Such application criteria, if any, shall be in addition to the Member's requirements for operating with respect to all goods or shipments entered through air cargo facilities.</w:t>
      </w:r>
    </w:p>
  </w:footnote>
  <w:footnote w:id="10">
    <w:p w14:paraId="61134C19" w14:textId="77777777" w:rsidR="000452EF" w:rsidRDefault="000452EF" w:rsidP="00547D5C">
      <w:pPr>
        <w:pStyle w:val="FootnoteText"/>
        <w:ind w:left="720" w:hanging="720"/>
        <w:jc w:val="both"/>
      </w:pPr>
      <w:r>
        <w:rPr>
          <w:rStyle w:val="FootnoteReference"/>
        </w:rPr>
        <w:footnoteRef/>
      </w:r>
      <w:r>
        <w:t xml:space="preserve"> </w:t>
      </w:r>
      <w:r>
        <w:tab/>
        <w:t>For the purposes of this provision, perishable goods are goods that rapidly decay due to their natural characteristics, in particular in the absence of appropriate storage conditions.</w:t>
      </w:r>
    </w:p>
  </w:footnote>
  <w:footnote w:id="11">
    <w:p w14:paraId="61134C1A" w14:textId="77777777" w:rsidR="000452EF" w:rsidRPr="003E51A4" w:rsidRDefault="000452EF" w:rsidP="00547D5C">
      <w:pPr>
        <w:pStyle w:val="FootnoteText"/>
        <w:ind w:left="720" w:hanging="720"/>
        <w:jc w:val="both"/>
        <w:rPr>
          <w:lang w:val="en-IE"/>
        </w:rPr>
      </w:pPr>
      <w:r>
        <w:rPr>
          <w:rStyle w:val="FootnoteReference"/>
        </w:rPr>
        <w:footnoteRef/>
      </w:r>
      <w:r>
        <w:t xml:space="preserve"> </w:t>
      </w:r>
      <w:r>
        <w:tab/>
      </w:r>
      <w:r w:rsidRPr="0086693B">
        <w:t>Nothing in this paragraph precludes a Member from requiring documents such as certificates, permits or licenses as a requirement for the importation of controlled or regulated goods.</w:t>
      </w:r>
    </w:p>
  </w:footnote>
  <w:footnote w:id="12">
    <w:p w14:paraId="61134C1B" w14:textId="77777777" w:rsidR="000452EF" w:rsidRPr="00547D5C" w:rsidRDefault="000452EF" w:rsidP="00547D5C">
      <w:pPr>
        <w:spacing w:after="0" w:line="240" w:lineRule="auto"/>
        <w:ind w:left="720" w:hanging="720"/>
        <w:jc w:val="both"/>
        <w:rPr>
          <w:rFonts w:ascii="Times New Roman" w:hAnsi="Times New Roman" w:cs="Times New Roman"/>
          <w:b/>
          <w:sz w:val="20"/>
          <w:szCs w:val="20"/>
        </w:rPr>
      </w:pPr>
      <w:r w:rsidRPr="00547D5C">
        <w:rPr>
          <w:rStyle w:val="FootnoteReference"/>
          <w:sz w:val="20"/>
          <w:szCs w:val="20"/>
        </w:rPr>
        <w:footnoteRef/>
      </w:r>
      <w:r w:rsidRPr="00547D5C">
        <w:rPr>
          <w:rFonts w:ascii="Times New Roman" w:hAnsi="Times New Roman" w:cs="Times New Roman"/>
          <w:sz w:val="20"/>
          <w:szCs w:val="20"/>
        </w:rPr>
        <w:t xml:space="preserve"> </w:t>
      </w:r>
      <w:r>
        <w:rPr>
          <w:rFonts w:ascii="Times New Roman" w:hAnsi="Times New Roman" w:cs="Times New Roman"/>
          <w:sz w:val="20"/>
          <w:szCs w:val="20"/>
        </w:rPr>
        <w:tab/>
      </w:r>
      <w:r w:rsidRPr="00547D5C">
        <w:rPr>
          <w:rFonts w:ascii="Times New Roman" w:hAnsi="Times New Roman" w:cs="Times New Roman"/>
          <w:sz w:val="20"/>
          <w:szCs w:val="20"/>
        </w:rPr>
        <w:t xml:space="preserve">This paragraph refers to </w:t>
      </w:r>
      <w:proofErr w:type="spellStart"/>
      <w:r w:rsidRPr="00547D5C">
        <w:rPr>
          <w:rFonts w:ascii="Times New Roman" w:hAnsi="Times New Roman" w:cs="Times New Roman"/>
          <w:sz w:val="20"/>
          <w:szCs w:val="20"/>
        </w:rPr>
        <w:t>preshipment</w:t>
      </w:r>
      <w:proofErr w:type="spellEnd"/>
      <w:r w:rsidRPr="00547D5C">
        <w:rPr>
          <w:rFonts w:ascii="Times New Roman" w:hAnsi="Times New Roman" w:cs="Times New Roman"/>
          <w:sz w:val="20"/>
          <w:szCs w:val="20"/>
        </w:rPr>
        <w:t xml:space="preserve"> inspections covered by the Agreement on </w:t>
      </w:r>
      <w:proofErr w:type="spellStart"/>
      <w:r w:rsidRPr="00547D5C">
        <w:rPr>
          <w:rFonts w:ascii="Times New Roman" w:hAnsi="Times New Roman" w:cs="Times New Roman"/>
          <w:sz w:val="20"/>
          <w:szCs w:val="20"/>
        </w:rPr>
        <w:t>Preshipment</w:t>
      </w:r>
      <w:proofErr w:type="spellEnd"/>
      <w:r w:rsidRPr="00547D5C">
        <w:rPr>
          <w:rFonts w:ascii="Times New Roman" w:hAnsi="Times New Roman" w:cs="Times New Roman"/>
          <w:sz w:val="20"/>
          <w:szCs w:val="20"/>
        </w:rPr>
        <w:t xml:space="preserve"> Inspection, and does not preclude </w:t>
      </w:r>
      <w:proofErr w:type="spellStart"/>
      <w:r w:rsidRPr="00547D5C">
        <w:rPr>
          <w:rFonts w:ascii="Times New Roman" w:hAnsi="Times New Roman" w:cs="Times New Roman"/>
          <w:sz w:val="20"/>
          <w:szCs w:val="20"/>
        </w:rPr>
        <w:t>preshipment</w:t>
      </w:r>
      <w:proofErr w:type="spellEnd"/>
      <w:r w:rsidRPr="00547D5C">
        <w:rPr>
          <w:rFonts w:ascii="Times New Roman" w:hAnsi="Times New Roman" w:cs="Times New Roman"/>
          <w:sz w:val="20"/>
          <w:szCs w:val="20"/>
        </w:rPr>
        <w:t xml:space="preserve"> inspections for sanitary and phytosanitary purposes.</w:t>
      </w:r>
    </w:p>
    <w:p w14:paraId="61134C1C" w14:textId="77777777" w:rsidR="000452EF" w:rsidRPr="00757DAC" w:rsidRDefault="000452EF" w:rsidP="000F3353">
      <w:pPr>
        <w:pStyle w:val="FootnoteText"/>
        <w:rPr>
          <w:szCs w:val="16"/>
        </w:rPr>
      </w:pPr>
    </w:p>
  </w:footnote>
  <w:footnote w:id="13">
    <w:p w14:paraId="61134C1D" w14:textId="77777777" w:rsidR="000452EF" w:rsidRDefault="000452EF" w:rsidP="00547D5C">
      <w:pPr>
        <w:pStyle w:val="FootnoteText"/>
        <w:ind w:left="720" w:hanging="720"/>
      </w:pPr>
      <w:r>
        <w:rPr>
          <w:rStyle w:val="FootnoteReference"/>
        </w:rPr>
        <w:footnoteRef/>
      </w:r>
      <w:r>
        <w:t xml:space="preserve"> </w:t>
      </w:r>
      <w:r>
        <w:tab/>
        <w:t>Nothing in this provision shall preclude a Member from maintaining existing procedures whereby the m</w:t>
      </w:r>
      <w:r w:rsidRPr="00B3578E">
        <w:t>ean</w:t>
      </w:r>
      <w:r w:rsidRPr="00547D5C">
        <w:t>s</w:t>
      </w:r>
      <w:r>
        <w:t xml:space="preserve"> of transport can be used as a guarantee for traffic in transit.</w:t>
      </w:r>
    </w:p>
    <w:p w14:paraId="61134C1E" w14:textId="77777777" w:rsidR="000452EF" w:rsidRDefault="000452EF" w:rsidP="00547D5C">
      <w:pPr>
        <w:pStyle w:val="FootnoteText"/>
        <w:ind w:left="720" w:hanging="720"/>
      </w:pPr>
    </w:p>
  </w:footnote>
  <w:footnote w:id="14">
    <w:p w14:paraId="61134C1F" w14:textId="77777777" w:rsidR="000452EF" w:rsidRPr="00547D5C" w:rsidRDefault="000452EF" w:rsidP="00547D5C">
      <w:pPr>
        <w:spacing w:after="0" w:line="240" w:lineRule="auto"/>
        <w:ind w:left="720" w:hanging="720"/>
        <w:rPr>
          <w:rStyle w:val="Notedebasdepage"/>
          <w:rFonts w:ascii="Times New Roman" w:hAnsi="Times New Roman" w:cs="Times New Roman"/>
          <w:color w:val="000000"/>
          <w:sz w:val="20"/>
          <w:szCs w:val="20"/>
        </w:rPr>
      </w:pPr>
      <w:r w:rsidRPr="00547D5C">
        <w:rPr>
          <w:rStyle w:val="FootnoteReference"/>
          <w:sz w:val="20"/>
          <w:szCs w:val="20"/>
        </w:rPr>
        <w:footnoteRef/>
      </w:r>
      <w:r w:rsidRPr="00547D5C">
        <w:rPr>
          <w:rFonts w:ascii="Times New Roman" w:hAnsi="Times New Roman" w:cs="Times New Roman"/>
          <w:sz w:val="20"/>
          <w:szCs w:val="20"/>
        </w:rPr>
        <w:t xml:space="preserve"> </w:t>
      </w:r>
      <w:r>
        <w:rPr>
          <w:rFonts w:ascii="Times New Roman" w:hAnsi="Times New Roman" w:cs="Times New Roman"/>
          <w:sz w:val="20"/>
          <w:szCs w:val="20"/>
        </w:rPr>
        <w:tab/>
      </w:r>
      <w:r w:rsidRPr="00547D5C">
        <w:rPr>
          <w:rStyle w:val="Notedebasdepage"/>
          <w:rFonts w:ascii="Times New Roman" w:hAnsi="Times New Roman" w:cs="Times New Roman"/>
          <w:color w:val="000000"/>
          <w:sz w:val="20"/>
          <w:szCs w:val="20"/>
        </w:rPr>
        <w:t>Such activity has the overall objective of lowering the frequency of non-compliance</w:t>
      </w:r>
      <w:r w:rsidRPr="00547D5C">
        <w:rPr>
          <w:rStyle w:val="Notedebasdepage"/>
          <w:rFonts w:ascii="Times New Roman" w:hAnsi="Times New Roman" w:cs="Times New Roman"/>
          <w:bCs/>
          <w:sz w:val="20"/>
          <w:szCs w:val="20"/>
        </w:rPr>
        <w:t xml:space="preserve">, </w:t>
      </w:r>
      <w:r w:rsidRPr="00547D5C">
        <w:rPr>
          <w:rStyle w:val="Notedebasdepage"/>
          <w:rFonts w:ascii="Times New Roman" w:hAnsi="Times New Roman" w:cs="Times New Roman"/>
          <w:color w:val="000000"/>
          <w:sz w:val="20"/>
          <w:szCs w:val="20"/>
        </w:rPr>
        <w:t>and consequently reducing the need for exchange of information in pursuit of enforcement.</w:t>
      </w:r>
    </w:p>
    <w:p w14:paraId="61134C20" w14:textId="77777777" w:rsidR="000452EF" w:rsidRPr="00AC30B5" w:rsidRDefault="000452EF" w:rsidP="000F3353">
      <w:pPr>
        <w:pStyle w:val="FootnoteText"/>
        <w:rPr>
          <w:lang w:val="en-US"/>
        </w:rPr>
      </w:pPr>
    </w:p>
  </w:footnote>
  <w:footnote w:id="15">
    <w:p w14:paraId="61134C21" w14:textId="77777777" w:rsidR="000452EF" w:rsidRDefault="000452EF" w:rsidP="00547D5C">
      <w:pPr>
        <w:pStyle w:val="FootnoteText"/>
        <w:ind w:left="720" w:hanging="720"/>
        <w:jc w:val="both"/>
      </w:pPr>
      <w:r>
        <w:rPr>
          <w:rStyle w:val="FootnoteReference"/>
        </w:rPr>
        <w:footnoteRef/>
      </w:r>
      <w:r>
        <w:t xml:space="preserve"> </w:t>
      </w:r>
      <w:r>
        <w:tab/>
        <w:t>This may include pertinent information on the verification conducted under paragraph 3. Such information shall be subject to the level of protection and confidentiality specified by the Member conducting the verification.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34C05" w14:textId="77777777" w:rsidR="000452EF" w:rsidRPr="00C36C0A" w:rsidRDefault="000452EF" w:rsidP="00C36C0A">
    <w:pPr>
      <w:pStyle w:val="Header"/>
      <w:jc w:val="right"/>
      <w:rPr>
        <w:rFonts w:ascii="Times New Roman" w:hAnsi="Times New Roman" w:cs="Times New Roman"/>
        <w:i/>
        <w:sz w:val="20"/>
        <w:szCs w:val="20"/>
      </w:rPr>
    </w:pPr>
    <w:r w:rsidRPr="00C36C0A">
      <w:rPr>
        <w:rFonts w:ascii="Times New Roman" w:hAnsi="Times New Roman" w:cs="Times New Roman"/>
        <w:i/>
        <w:sz w:val="20"/>
        <w:szCs w:val="20"/>
      </w:rPr>
      <w:t>Chapter 6 - Customs and Trade Facilitation</w:t>
    </w:r>
  </w:p>
  <w:p w14:paraId="61134C06" w14:textId="77777777" w:rsidR="000452EF" w:rsidRPr="00F949C3" w:rsidRDefault="000452EF" w:rsidP="00F949C3">
    <w:pPr>
      <w:pStyle w:val="Header"/>
      <w:jc w:val="right"/>
      <w:rPr>
        <w:rFonts w:ascii="Times New Roman" w:hAnsi="Times New Roman" w:cs="Times New Roman"/>
        <w:i/>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70358"/>
    <w:multiLevelType w:val="hybridMultilevel"/>
    <w:tmpl w:val="BB08BAC2"/>
    <w:lvl w:ilvl="0" w:tplc="041F000F">
      <w:start w:val="1"/>
      <w:numFmt w:val="decimal"/>
      <w:lvlText w:val="%1."/>
      <w:lvlJc w:val="left"/>
      <w:pPr>
        <w:ind w:left="1288" w:hanging="360"/>
      </w:pPr>
      <w:rPr>
        <w:rFonts w:hint="default"/>
      </w:rPr>
    </w:lvl>
    <w:lvl w:ilvl="1" w:tplc="041F0019" w:tentative="1">
      <w:start w:val="1"/>
      <w:numFmt w:val="lowerLetter"/>
      <w:lvlText w:val="%2."/>
      <w:lvlJc w:val="left"/>
      <w:pPr>
        <w:ind w:left="2008" w:hanging="360"/>
      </w:pPr>
    </w:lvl>
    <w:lvl w:ilvl="2" w:tplc="041F001B" w:tentative="1">
      <w:start w:val="1"/>
      <w:numFmt w:val="lowerRoman"/>
      <w:lvlText w:val="%3."/>
      <w:lvlJc w:val="right"/>
      <w:pPr>
        <w:ind w:left="2728" w:hanging="180"/>
      </w:pPr>
    </w:lvl>
    <w:lvl w:ilvl="3" w:tplc="041F000F" w:tentative="1">
      <w:start w:val="1"/>
      <w:numFmt w:val="decimal"/>
      <w:lvlText w:val="%4."/>
      <w:lvlJc w:val="left"/>
      <w:pPr>
        <w:ind w:left="3448" w:hanging="360"/>
      </w:pPr>
    </w:lvl>
    <w:lvl w:ilvl="4" w:tplc="041F0019" w:tentative="1">
      <w:start w:val="1"/>
      <w:numFmt w:val="lowerLetter"/>
      <w:lvlText w:val="%5."/>
      <w:lvlJc w:val="left"/>
      <w:pPr>
        <w:ind w:left="4168" w:hanging="360"/>
      </w:pPr>
    </w:lvl>
    <w:lvl w:ilvl="5" w:tplc="041F001B" w:tentative="1">
      <w:start w:val="1"/>
      <w:numFmt w:val="lowerRoman"/>
      <w:lvlText w:val="%6."/>
      <w:lvlJc w:val="right"/>
      <w:pPr>
        <w:ind w:left="4888" w:hanging="180"/>
      </w:pPr>
    </w:lvl>
    <w:lvl w:ilvl="6" w:tplc="041F000F" w:tentative="1">
      <w:start w:val="1"/>
      <w:numFmt w:val="decimal"/>
      <w:lvlText w:val="%7."/>
      <w:lvlJc w:val="left"/>
      <w:pPr>
        <w:ind w:left="5608" w:hanging="360"/>
      </w:pPr>
    </w:lvl>
    <w:lvl w:ilvl="7" w:tplc="041F0019" w:tentative="1">
      <w:start w:val="1"/>
      <w:numFmt w:val="lowerLetter"/>
      <w:lvlText w:val="%8."/>
      <w:lvlJc w:val="left"/>
      <w:pPr>
        <w:ind w:left="6328" w:hanging="360"/>
      </w:pPr>
    </w:lvl>
    <w:lvl w:ilvl="8" w:tplc="041F001B" w:tentative="1">
      <w:start w:val="1"/>
      <w:numFmt w:val="lowerRoman"/>
      <w:lvlText w:val="%9."/>
      <w:lvlJc w:val="right"/>
      <w:pPr>
        <w:ind w:left="7048" w:hanging="180"/>
      </w:pPr>
    </w:lvl>
  </w:abstractNum>
  <w:abstractNum w:abstractNumId="1">
    <w:nsid w:val="0AC96828"/>
    <w:multiLevelType w:val="hybridMultilevel"/>
    <w:tmpl w:val="0E866E38"/>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nsid w:val="103F638A"/>
    <w:multiLevelType w:val="hybridMultilevel"/>
    <w:tmpl w:val="D3E482BA"/>
    <w:lvl w:ilvl="0" w:tplc="13BC8C8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
    <w:nsid w:val="15505CD2"/>
    <w:multiLevelType w:val="hybridMultilevel"/>
    <w:tmpl w:val="70422F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BB04170"/>
    <w:multiLevelType w:val="hybridMultilevel"/>
    <w:tmpl w:val="AEE895E6"/>
    <w:lvl w:ilvl="0" w:tplc="0FEC320E">
      <w:start w:val="1"/>
      <w:numFmt w:val="lowerRoman"/>
      <w:lvlText w:val="%1."/>
      <w:lvlJc w:val="left"/>
      <w:pPr>
        <w:ind w:left="1800" w:hanging="72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5">
    <w:nsid w:val="3092176A"/>
    <w:multiLevelType w:val="hybridMultilevel"/>
    <w:tmpl w:val="D9E4B6EC"/>
    <w:lvl w:ilvl="0" w:tplc="3D44ECC8">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32D0263"/>
    <w:multiLevelType w:val="hybridMultilevel"/>
    <w:tmpl w:val="DDA47978"/>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nsid w:val="33DA7DC6"/>
    <w:multiLevelType w:val="hybridMultilevel"/>
    <w:tmpl w:val="0F4AFCD6"/>
    <w:lvl w:ilvl="0" w:tplc="489C0B04">
      <w:start w:val="1"/>
      <w:numFmt w:val="lowerRoman"/>
      <w:lvlText w:val="(%1)"/>
      <w:lvlJc w:val="left"/>
      <w:pPr>
        <w:ind w:left="1920" w:hanging="360"/>
      </w:pPr>
      <w:rPr>
        <w:rFonts w:hint="default"/>
      </w:rPr>
    </w:lvl>
    <w:lvl w:ilvl="1" w:tplc="48090019" w:tentative="1">
      <w:start w:val="1"/>
      <w:numFmt w:val="lowerLetter"/>
      <w:lvlText w:val="%2."/>
      <w:lvlJc w:val="left"/>
      <w:pPr>
        <w:ind w:left="2498" w:hanging="360"/>
      </w:pPr>
    </w:lvl>
    <w:lvl w:ilvl="2" w:tplc="4809001B" w:tentative="1">
      <w:start w:val="1"/>
      <w:numFmt w:val="lowerRoman"/>
      <w:lvlText w:val="%3."/>
      <w:lvlJc w:val="right"/>
      <w:pPr>
        <w:ind w:left="3218" w:hanging="180"/>
      </w:pPr>
    </w:lvl>
    <w:lvl w:ilvl="3" w:tplc="4809000F" w:tentative="1">
      <w:start w:val="1"/>
      <w:numFmt w:val="decimal"/>
      <w:lvlText w:val="%4."/>
      <w:lvlJc w:val="left"/>
      <w:pPr>
        <w:ind w:left="3938" w:hanging="360"/>
      </w:pPr>
    </w:lvl>
    <w:lvl w:ilvl="4" w:tplc="48090019" w:tentative="1">
      <w:start w:val="1"/>
      <w:numFmt w:val="lowerLetter"/>
      <w:lvlText w:val="%5."/>
      <w:lvlJc w:val="left"/>
      <w:pPr>
        <w:ind w:left="4658" w:hanging="360"/>
      </w:pPr>
    </w:lvl>
    <w:lvl w:ilvl="5" w:tplc="4809001B" w:tentative="1">
      <w:start w:val="1"/>
      <w:numFmt w:val="lowerRoman"/>
      <w:lvlText w:val="%6."/>
      <w:lvlJc w:val="right"/>
      <w:pPr>
        <w:ind w:left="5378" w:hanging="180"/>
      </w:pPr>
    </w:lvl>
    <w:lvl w:ilvl="6" w:tplc="4809000F" w:tentative="1">
      <w:start w:val="1"/>
      <w:numFmt w:val="decimal"/>
      <w:lvlText w:val="%7."/>
      <w:lvlJc w:val="left"/>
      <w:pPr>
        <w:ind w:left="6098" w:hanging="360"/>
      </w:pPr>
    </w:lvl>
    <w:lvl w:ilvl="7" w:tplc="48090019" w:tentative="1">
      <w:start w:val="1"/>
      <w:numFmt w:val="lowerLetter"/>
      <w:lvlText w:val="%8."/>
      <w:lvlJc w:val="left"/>
      <w:pPr>
        <w:ind w:left="6818" w:hanging="360"/>
      </w:pPr>
    </w:lvl>
    <w:lvl w:ilvl="8" w:tplc="4809001B" w:tentative="1">
      <w:start w:val="1"/>
      <w:numFmt w:val="lowerRoman"/>
      <w:lvlText w:val="%9."/>
      <w:lvlJc w:val="right"/>
      <w:pPr>
        <w:ind w:left="7538" w:hanging="180"/>
      </w:pPr>
    </w:lvl>
  </w:abstractNum>
  <w:abstractNum w:abstractNumId="8">
    <w:nsid w:val="3BC830C6"/>
    <w:multiLevelType w:val="hybridMultilevel"/>
    <w:tmpl w:val="A2844C7E"/>
    <w:lvl w:ilvl="0" w:tplc="4DEA8B0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nsid w:val="42D22F6B"/>
    <w:multiLevelType w:val="hybridMultilevel"/>
    <w:tmpl w:val="32040B0A"/>
    <w:lvl w:ilvl="0" w:tplc="4DEA8B04">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nsid w:val="48787649"/>
    <w:multiLevelType w:val="hybridMultilevel"/>
    <w:tmpl w:val="7FC083C2"/>
    <w:lvl w:ilvl="0" w:tplc="0FD4BDEC">
      <w:start w:val="3"/>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nsid w:val="54767625"/>
    <w:multiLevelType w:val="hybridMultilevel"/>
    <w:tmpl w:val="3558BF74"/>
    <w:lvl w:ilvl="0" w:tplc="25A6CC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4DD5B8A"/>
    <w:multiLevelType w:val="hybridMultilevel"/>
    <w:tmpl w:val="DDA47978"/>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nsid w:val="57454AB1"/>
    <w:multiLevelType w:val="multilevel"/>
    <w:tmpl w:val="D57692D8"/>
    <w:lvl w:ilvl="0">
      <w:start w:val="1"/>
      <w:numFmt w:val="decimal"/>
      <w:pStyle w:val="Heading1"/>
      <w:isLgl/>
      <w:suff w:val="nothing"/>
      <w:lvlText w:val="%1  "/>
      <w:lvlJc w:val="left"/>
      <w:pPr>
        <w:ind w:left="0" w:firstLine="0"/>
      </w:pPr>
      <w:rPr>
        <w:rFonts w:hint="default"/>
      </w:rPr>
    </w:lvl>
    <w:lvl w:ilvl="1">
      <w:start w:val="1"/>
      <w:numFmt w:val="decimal"/>
      <w:pStyle w:val="Heading2"/>
      <w:isLgl/>
      <w:suff w:val="nothing"/>
      <w:lvlText w:val="%1.%2  "/>
      <w:lvlJc w:val="left"/>
      <w:pPr>
        <w:ind w:left="0" w:firstLine="0"/>
      </w:pPr>
      <w:rPr>
        <w:rFonts w:hint="default"/>
      </w:rPr>
    </w:lvl>
    <w:lvl w:ilvl="2">
      <w:start w:val="1"/>
      <w:numFmt w:val="decimal"/>
      <w:pStyle w:val="Heading3"/>
      <w:isLgl/>
      <w:suff w:val="nothing"/>
      <w:lvlText w:val="%1.%2.%3  "/>
      <w:lvlJc w:val="left"/>
      <w:pPr>
        <w:ind w:left="0" w:firstLine="0"/>
      </w:pPr>
      <w:rPr>
        <w:rFonts w:hint="default"/>
      </w:rPr>
    </w:lvl>
    <w:lvl w:ilvl="3">
      <w:start w:val="1"/>
      <w:numFmt w:val="decimal"/>
      <w:pStyle w:val="Heading4"/>
      <w:isLgl/>
      <w:suff w:val="nothing"/>
      <w:lvlText w:val="%1.%2.%3.%4  "/>
      <w:lvlJc w:val="left"/>
      <w:pPr>
        <w:ind w:left="0" w:firstLine="0"/>
      </w:pPr>
      <w:rPr>
        <w:rFonts w:hint="default"/>
      </w:rPr>
    </w:lvl>
    <w:lvl w:ilvl="4">
      <w:start w:val="1"/>
      <w:numFmt w:val="decimal"/>
      <w:pStyle w:val="Heading5"/>
      <w:isLgl/>
      <w:suff w:val="nothing"/>
      <w:lvlText w:val="%1.%2.%3.%4.%5  "/>
      <w:lvlJc w:val="left"/>
      <w:pPr>
        <w:ind w:left="0" w:firstLine="0"/>
      </w:pPr>
      <w:rPr>
        <w:rFonts w:hint="default"/>
      </w:rPr>
    </w:lvl>
    <w:lvl w:ilvl="5">
      <w:start w:val="1"/>
      <w:numFmt w:val="decimal"/>
      <w:pStyle w:val="Heading6"/>
      <w:isLgl/>
      <w:suff w:val="nothing"/>
      <w:lvlText w:val="%1.%2.%3.%4.%5.%6  "/>
      <w:lvlJc w:val="left"/>
      <w:pPr>
        <w:ind w:left="0" w:firstLine="0"/>
      </w:pPr>
      <w:rPr>
        <w:rFonts w:hint="default"/>
      </w:rPr>
    </w:lvl>
    <w:lvl w:ilvl="6">
      <w:start w:val="1"/>
      <w:numFmt w:val="decimal"/>
      <w:lvlRestart w:val="1"/>
      <w:pStyle w:val="BodyText"/>
      <w:isLgl/>
      <w:suff w:val="nothing"/>
      <w:lvlText w:val="%1.%7.  "/>
      <w:lvlJc w:val="left"/>
      <w:pPr>
        <w:ind w:left="0" w:firstLine="0"/>
      </w:pPr>
      <w:rPr>
        <w:rFonts w:hint="default"/>
      </w:rPr>
    </w:lvl>
    <w:lvl w:ilvl="7">
      <w:start w:val="1"/>
      <w:numFmt w:val="lowerLetter"/>
      <w:lvlText w:val="%8."/>
      <w:lvlJc w:val="left"/>
      <w:pPr>
        <w:tabs>
          <w:tab w:val="num" w:pos="907"/>
        </w:tabs>
        <w:ind w:left="907" w:hanging="340"/>
      </w:pPr>
      <w:rPr>
        <w:rFonts w:hint="default"/>
      </w:rPr>
    </w:lvl>
    <w:lvl w:ilvl="8">
      <w:start w:val="1"/>
      <w:numFmt w:val="lowerRoman"/>
      <w:pStyle w:val="BodyText3"/>
      <w:lvlText w:val="%9."/>
      <w:lvlJc w:val="left"/>
      <w:pPr>
        <w:tabs>
          <w:tab w:val="num" w:pos="1247"/>
        </w:tabs>
        <w:ind w:left="1247" w:hanging="340"/>
      </w:pPr>
      <w:rPr>
        <w:rFonts w:hint="default"/>
      </w:rPr>
    </w:lvl>
  </w:abstractNum>
  <w:abstractNum w:abstractNumId="14">
    <w:nsid w:val="63BC793B"/>
    <w:multiLevelType w:val="hybridMultilevel"/>
    <w:tmpl w:val="4A5E4F82"/>
    <w:lvl w:ilvl="0" w:tplc="4DEA8B0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nsid w:val="664F42F1"/>
    <w:multiLevelType w:val="hybridMultilevel"/>
    <w:tmpl w:val="15E67E6E"/>
    <w:lvl w:ilvl="0" w:tplc="6E82FE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78652AA"/>
    <w:multiLevelType w:val="hybridMultilevel"/>
    <w:tmpl w:val="32D217A2"/>
    <w:lvl w:ilvl="0" w:tplc="4DEA8B0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83E5C52"/>
    <w:multiLevelType w:val="hybridMultilevel"/>
    <w:tmpl w:val="1EA28E5E"/>
    <w:lvl w:ilvl="0" w:tplc="4DEA8B0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90D604B"/>
    <w:multiLevelType w:val="hybridMultilevel"/>
    <w:tmpl w:val="91E0D2EA"/>
    <w:lvl w:ilvl="0" w:tplc="6778F40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nsid w:val="6CCC2A61"/>
    <w:multiLevelType w:val="hybridMultilevel"/>
    <w:tmpl w:val="5416539A"/>
    <w:lvl w:ilvl="0" w:tplc="9806C8A8">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nsid w:val="79B151FC"/>
    <w:multiLevelType w:val="hybridMultilevel"/>
    <w:tmpl w:val="C9AA0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EE33087"/>
    <w:multiLevelType w:val="hybridMultilevel"/>
    <w:tmpl w:val="A0489560"/>
    <w:lvl w:ilvl="0" w:tplc="AD24C152">
      <w:start w:val="1"/>
      <w:numFmt w:val="lowerRoman"/>
      <w:lvlText w:val="(i%1)"/>
      <w:lvlJc w:val="left"/>
      <w:pPr>
        <w:ind w:left="720" w:hanging="360"/>
      </w:pPr>
      <w:rPr>
        <w:rFonts w:hint="default"/>
      </w:rPr>
    </w:lvl>
    <w:lvl w:ilvl="1" w:tplc="48090019" w:tentative="1">
      <w:start w:val="1"/>
      <w:numFmt w:val="lowerLetter"/>
      <w:lvlText w:val="%2."/>
      <w:lvlJc w:val="left"/>
      <w:pPr>
        <w:ind w:left="1440" w:hanging="360"/>
      </w:pPr>
    </w:lvl>
    <w:lvl w:ilvl="2" w:tplc="AD24C152">
      <w:start w:val="1"/>
      <w:numFmt w:val="lowerRoman"/>
      <w:lvlText w:val="(i%3)"/>
      <w:lvlJc w:val="left"/>
      <w:pPr>
        <w:ind w:left="2160" w:hanging="180"/>
      </w:pPr>
      <w:rPr>
        <w:rFonts w:hint="default"/>
      </w:r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2"/>
  </w:num>
  <w:num w:numId="2">
    <w:abstractNumId w:val="0"/>
  </w:num>
  <w:num w:numId="3">
    <w:abstractNumId w:val="17"/>
  </w:num>
  <w:num w:numId="4">
    <w:abstractNumId w:val="15"/>
  </w:num>
  <w:num w:numId="5">
    <w:abstractNumId w:val="14"/>
  </w:num>
  <w:num w:numId="6">
    <w:abstractNumId w:val="11"/>
  </w:num>
  <w:num w:numId="7">
    <w:abstractNumId w:val="8"/>
  </w:num>
  <w:num w:numId="8">
    <w:abstractNumId w:val="12"/>
  </w:num>
  <w:num w:numId="9">
    <w:abstractNumId w:val="16"/>
  </w:num>
  <w:num w:numId="10">
    <w:abstractNumId w:val="5"/>
  </w:num>
  <w:num w:numId="11">
    <w:abstractNumId w:val="20"/>
  </w:num>
  <w:num w:numId="12">
    <w:abstractNumId w:val="3"/>
  </w:num>
  <w:num w:numId="13">
    <w:abstractNumId w:val="18"/>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9"/>
  </w:num>
  <w:num w:numId="18">
    <w:abstractNumId w:val="21"/>
  </w:num>
  <w:num w:numId="19">
    <w:abstractNumId w:val="7"/>
  </w:num>
  <w:num w:numId="20">
    <w:abstractNumId w:val="13"/>
  </w:num>
  <w:num w:numId="21">
    <w:abstractNumId w:val="19"/>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hideSpellingErrors/>
  <w:proofState w:spelling="clean" w:grammar="clean"/>
  <w:doNotTrackFormatting/>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471"/>
    <w:rsid w:val="000126F0"/>
    <w:rsid w:val="000214D4"/>
    <w:rsid w:val="00023B55"/>
    <w:rsid w:val="00024670"/>
    <w:rsid w:val="0002587A"/>
    <w:rsid w:val="00036E37"/>
    <w:rsid w:val="00040773"/>
    <w:rsid w:val="00040833"/>
    <w:rsid w:val="000452EF"/>
    <w:rsid w:val="0004530F"/>
    <w:rsid w:val="00056471"/>
    <w:rsid w:val="000719DC"/>
    <w:rsid w:val="00072780"/>
    <w:rsid w:val="00083919"/>
    <w:rsid w:val="0009774B"/>
    <w:rsid w:val="000A20D3"/>
    <w:rsid w:val="000B0B19"/>
    <w:rsid w:val="000B240A"/>
    <w:rsid w:val="000B4C8B"/>
    <w:rsid w:val="000E66DE"/>
    <w:rsid w:val="000F3353"/>
    <w:rsid w:val="000F3B84"/>
    <w:rsid w:val="0010229B"/>
    <w:rsid w:val="001026B1"/>
    <w:rsid w:val="001037BE"/>
    <w:rsid w:val="001064CC"/>
    <w:rsid w:val="001149EB"/>
    <w:rsid w:val="00120918"/>
    <w:rsid w:val="00126352"/>
    <w:rsid w:val="001272C4"/>
    <w:rsid w:val="00134534"/>
    <w:rsid w:val="001456DC"/>
    <w:rsid w:val="00165645"/>
    <w:rsid w:val="00171888"/>
    <w:rsid w:val="001860D9"/>
    <w:rsid w:val="00191A8D"/>
    <w:rsid w:val="00193EA0"/>
    <w:rsid w:val="00197F78"/>
    <w:rsid w:val="001C2B47"/>
    <w:rsid w:val="001D6144"/>
    <w:rsid w:val="001E2A3D"/>
    <w:rsid w:val="001F2EEA"/>
    <w:rsid w:val="001F5DF0"/>
    <w:rsid w:val="002005AF"/>
    <w:rsid w:val="002329C4"/>
    <w:rsid w:val="002358A7"/>
    <w:rsid w:val="0024141C"/>
    <w:rsid w:val="002415F2"/>
    <w:rsid w:val="00241AE6"/>
    <w:rsid w:val="002629AD"/>
    <w:rsid w:val="0027707D"/>
    <w:rsid w:val="00282473"/>
    <w:rsid w:val="00293B7A"/>
    <w:rsid w:val="002B09FF"/>
    <w:rsid w:val="002B61C9"/>
    <w:rsid w:val="002B63C4"/>
    <w:rsid w:val="002E3F68"/>
    <w:rsid w:val="003051DF"/>
    <w:rsid w:val="00306F3E"/>
    <w:rsid w:val="00306FDA"/>
    <w:rsid w:val="003127BA"/>
    <w:rsid w:val="00323327"/>
    <w:rsid w:val="00332F15"/>
    <w:rsid w:val="003410DA"/>
    <w:rsid w:val="003440AA"/>
    <w:rsid w:val="003521D1"/>
    <w:rsid w:val="00352A6F"/>
    <w:rsid w:val="0038073F"/>
    <w:rsid w:val="00393088"/>
    <w:rsid w:val="00395E27"/>
    <w:rsid w:val="003A45BB"/>
    <w:rsid w:val="003B254F"/>
    <w:rsid w:val="003B5482"/>
    <w:rsid w:val="003C0E85"/>
    <w:rsid w:val="003C788B"/>
    <w:rsid w:val="003C7950"/>
    <w:rsid w:val="003D2660"/>
    <w:rsid w:val="003E336D"/>
    <w:rsid w:val="003F5584"/>
    <w:rsid w:val="003F73D9"/>
    <w:rsid w:val="00415537"/>
    <w:rsid w:val="00426F46"/>
    <w:rsid w:val="00436BA6"/>
    <w:rsid w:val="00443CAE"/>
    <w:rsid w:val="00445AED"/>
    <w:rsid w:val="00445C66"/>
    <w:rsid w:val="004742AD"/>
    <w:rsid w:val="0047665C"/>
    <w:rsid w:val="00480CFF"/>
    <w:rsid w:val="004863E3"/>
    <w:rsid w:val="00490B1B"/>
    <w:rsid w:val="00495BF8"/>
    <w:rsid w:val="004A6AEE"/>
    <w:rsid w:val="004B31F3"/>
    <w:rsid w:val="004B7A3D"/>
    <w:rsid w:val="004C2421"/>
    <w:rsid w:val="004D7C10"/>
    <w:rsid w:val="004F16CD"/>
    <w:rsid w:val="004F2D17"/>
    <w:rsid w:val="005130DD"/>
    <w:rsid w:val="005172B6"/>
    <w:rsid w:val="00531933"/>
    <w:rsid w:val="00532D72"/>
    <w:rsid w:val="0053467E"/>
    <w:rsid w:val="00547D5C"/>
    <w:rsid w:val="00567D06"/>
    <w:rsid w:val="00570568"/>
    <w:rsid w:val="00572755"/>
    <w:rsid w:val="00573F7C"/>
    <w:rsid w:val="0057530A"/>
    <w:rsid w:val="00580330"/>
    <w:rsid w:val="005A7485"/>
    <w:rsid w:val="005B11F8"/>
    <w:rsid w:val="005E2336"/>
    <w:rsid w:val="005E3E69"/>
    <w:rsid w:val="005F32AF"/>
    <w:rsid w:val="00615062"/>
    <w:rsid w:val="00616FC2"/>
    <w:rsid w:val="0062086C"/>
    <w:rsid w:val="0063057E"/>
    <w:rsid w:val="006306BE"/>
    <w:rsid w:val="00634DA7"/>
    <w:rsid w:val="0064310B"/>
    <w:rsid w:val="00657AE0"/>
    <w:rsid w:val="00664EC8"/>
    <w:rsid w:val="006710E8"/>
    <w:rsid w:val="006846AD"/>
    <w:rsid w:val="00686C24"/>
    <w:rsid w:val="00694408"/>
    <w:rsid w:val="006962E1"/>
    <w:rsid w:val="006C36DD"/>
    <w:rsid w:val="006C7021"/>
    <w:rsid w:val="006D4401"/>
    <w:rsid w:val="006E1EC7"/>
    <w:rsid w:val="006E24A0"/>
    <w:rsid w:val="006E65ED"/>
    <w:rsid w:val="00704E2E"/>
    <w:rsid w:val="00742A30"/>
    <w:rsid w:val="0074714B"/>
    <w:rsid w:val="00747B05"/>
    <w:rsid w:val="00747E49"/>
    <w:rsid w:val="007517E4"/>
    <w:rsid w:val="00754268"/>
    <w:rsid w:val="00761BF8"/>
    <w:rsid w:val="00795226"/>
    <w:rsid w:val="007A1AC3"/>
    <w:rsid w:val="007C27A8"/>
    <w:rsid w:val="007C2801"/>
    <w:rsid w:val="007C2ED5"/>
    <w:rsid w:val="007D7B15"/>
    <w:rsid w:val="007F0A91"/>
    <w:rsid w:val="00810E2F"/>
    <w:rsid w:val="0081144C"/>
    <w:rsid w:val="008258A2"/>
    <w:rsid w:val="00860007"/>
    <w:rsid w:val="008602AC"/>
    <w:rsid w:val="00875760"/>
    <w:rsid w:val="00875DBA"/>
    <w:rsid w:val="00884DCF"/>
    <w:rsid w:val="008920DE"/>
    <w:rsid w:val="00894DA7"/>
    <w:rsid w:val="008B2B40"/>
    <w:rsid w:val="008C234F"/>
    <w:rsid w:val="008D2F67"/>
    <w:rsid w:val="008D3A7B"/>
    <w:rsid w:val="00900D98"/>
    <w:rsid w:val="00906455"/>
    <w:rsid w:val="00915DD6"/>
    <w:rsid w:val="00927F36"/>
    <w:rsid w:val="0094165F"/>
    <w:rsid w:val="0094454B"/>
    <w:rsid w:val="0094610E"/>
    <w:rsid w:val="009548CC"/>
    <w:rsid w:val="00966717"/>
    <w:rsid w:val="0098530A"/>
    <w:rsid w:val="00991BF6"/>
    <w:rsid w:val="00991CD8"/>
    <w:rsid w:val="009A64AF"/>
    <w:rsid w:val="009B502A"/>
    <w:rsid w:val="009D36C6"/>
    <w:rsid w:val="009D614F"/>
    <w:rsid w:val="009E6B1A"/>
    <w:rsid w:val="009F6A48"/>
    <w:rsid w:val="00A07CD7"/>
    <w:rsid w:val="00A104FA"/>
    <w:rsid w:val="00A17D43"/>
    <w:rsid w:val="00A25431"/>
    <w:rsid w:val="00A32AC2"/>
    <w:rsid w:val="00A34E01"/>
    <w:rsid w:val="00A5159F"/>
    <w:rsid w:val="00A55AB0"/>
    <w:rsid w:val="00A6006F"/>
    <w:rsid w:val="00A735CC"/>
    <w:rsid w:val="00A75AEB"/>
    <w:rsid w:val="00A86DB9"/>
    <w:rsid w:val="00A8788A"/>
    <w:rsid w:val="00A913B7"/>
    <w:rsid w:val="00A93293"/>
    <w:rsid w:val="00A97813"/>
    <w:rsid w:val="00AD1DF6"/>
    <w:rsid w:val="00AD2233"/>
    <w:rsid w:val="00AD2F4B"/>
    <w:rsid w:val="00AE187F"/>
    <w:rsid w:val="00AE4794"/>
    <w:rsid w:val="00AE4A49"/>
    <w:rsid w:val="00AF1365"/>
    <w:rsid w:val="00AF382F"/>
    <w:rsid w:val="00AF7127"/>
    <w:rsid w:val="00B057A6"/>
    <w:rsid w:val="00B11E42"/>
    <w:rsid w:val="00B219E1"/>
    <w:rsid w:val="00B26D84"/>
    <w:rsid w:val="00B33A71"/>
    <w:rsid w:val="00B3578E"/>
    <w:rsid w:val="00B37C45"/>
    <w:rsid w:val="00B41B87"/>
    <w:rsid w:val="00B526DB"/>
    <w:rsid w:val="00B64AB3"/>
    <w:rsid w:val="00B751C0"/>
    <w:rsid w:val="00B80307"/>
    <w:rsid w:val="00B86F57"/>
    <w:rsid w:val="00B92861"/>
    <w:rsid w:val="00BA7F28"/>
    <w:rsid w:val="00BB129E"/>
    <w:rsid w:val="00BB1C3D"/>
    <w:rsid w:val="00BE585C"/>
    <w:rsid w:val="00BF0A30"/>
    <w:rsid w:val="00BF5108"/>
    <w:rsid w:val="00BF702A"/>
    <w:rsid w:val="00C07DBD"/>
    <w:rsid w:val="00C21887"/>
    <w:rsid w:val="00C36C0A"/>
    <w:rsid w:val="00C46197"/>
    <w:rsid w:val="00C50B18"/>
    <w:rsid w:val="00C658C4"/>
    <w:rsid w:val="00C66AAF"/>
    <w:rsid w:val="00C748B6"/>
    <w:rsid w:val="00C80FC4"/>
    <w:rsid w:val="00C854D0"/>
    <w:rsid w:val="00CA0307"/>
    <w:rsid w:val="00CA16AA"/>
    <w:rsid w:val="00CA6483"/>
    <w:rsid w:val="00CA6C39"/>
    <w:rsid w:val="00CC4393"/>
    <w:rsid w:val="00CD2BDC"/>
    <w:rsid w:val="00CE046B"/>
    <w:rsid w:val="00CF0DD7"/>
    <w:rsid w:val="00CF13E3"/>
    <w:rsid w:val="00CF1D17"/>
    <w:rsid w:val="00D121D6"/>
    <w:rsid w:val="00D1661B"/>
    <w:rsid w:val="00D35770"/>
    <w:rsid w:val="00D41625"/>
    <w:rsid w:val="00D80449"/>
    <w:rsid w:val="00D8787C"/>
    <w:rsid w:val="00D92911"/>
    <w:rsid w:val="00DA594B"/>
    <w:rsid w:val="00DB6398"/>
    <w:rsid w:val="00DC051F"/>
    <w:rsid w:val="00DC4E88"/>
    <w:rsid w:val="00DD769D"/>
    <w:rsid w:val="00DE2F2F"/>
    <w:rsid w:val="00DF601F"/>
    <w:rsid w:val="00E060E9"/>
    <w:rsid w:val="00E111BC"/>
    <w:rsid w:val="00E14865"/>
    <w:rsid w:val="00E539B2"/>
    <w:rsid w:val="00E83BFF"/>
    <w:rsid w:val="00E902EB"/>
    <w:rsid w:val="00E90EEB"/>
    <w:rsid w:val="00E974D8"/>
    <w:rsid w:val="00EA19A5"/>
    <w:rsid w:val="00EA7802"/>
    <w:rsid w:val="00EB4C11"/>
    <w:rsid w:val="00ED420B"/>
    <w:rsid w:val="00EE1825"/>
    <w:rsid w:val="00EF401C"/>
    <w:rsid w:val="00EF7388"/>
    <w:rsid w:val="00F07FDF"/>
    <w:rsid w:val="00F15CB6"/>
    <w:rsid w:val="00F26371"/>
    <w:rsid w:val="00F358CE"/>
    <w:rsid w:val="00F44492"/>
    <w:rsid w:val="00F52B79"/>
    <w:rsid w:val="00F73965"/>
    <w:rsid w:val="00F9105B"/>
    <w:rsid w:val="00F94976"/>
    <w:rsid w:val="00F949C3"/>
    <w:rsid w:val="00FC2FD7"/>
    <w:rsid w:val="00FD161C"/>
    <w:rsid w:val="00FD1892"/>
    <w:rsid w:val="00FE4300"/>
    <w:rsid w:val="00FE44AB"/>
    <w:rsid w:val="00FF4BCC"/>
    <w:rsid w:val="00FF6ACB"/>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1134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Batang"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2" w:unhideWhenUsed="0" w:qFormat="1"/>
    <w:lsdException w:name="heading 2" w:uiPriority="2" w:qFormat="1"/>
    <w:lsdException w:name="heading 3" w:uiPriority="2" w:qFormat="1"/>
    <w:lsdException w:name="heading 4" w:uiPriority="2" w:qFormat="1"/>
    <w:lsdException w:name="heading 5" w:uiPriority="2" w:qFormat="1"/>
    <w:lsdException w:name="heading 6" w:uiPriority="2"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5"/>
    <w:lsdException w:name="caption" w:uiPriority="6" w:qFormat="1"/>
    <w:lsdException w:name="footnote reference" w:uiPriority="5"/>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1" w:qFormat="1"/>
    <w:lsdException w:name="Body Text 3" w:uiPriority="1"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paragraph" w:styleId="Heading1">
    <w:name w:val="heading 1"/>
    <w:basedOn w:val="Normal"/>
    <w:next w:val="Heading2"/>
    <w:link w:val="Heading1Char"/>
    <w:uiPriority w:val="2"/>
    <w:qFormat/>
    <w:rsid w:val="000F3353"/>
    <w:pPr>
      <w:keepNext/>
      <w:keepLines/>
      <w:numPr>
        <w:numId w:val="20"/>
      </w:numPr>
      <w:spacing w:after="240" w:line="240" w:lineRule="auto"/>
      <w:jc w:val="both"/>
      <w:outlineLvl w:val="0"/>
    </w:pPr>
    <w:rPr>
      <w:rFonts w:ascii="Verdana" w:eastAsia="Times New Roman" w:hAnsi="Verdana" w:cs="Times New Roman"/>
      <w:b/>
      <w:bCs/>
      <w:caps/>
      <w:color w:val="006283"/>
      <w:sz w:val="18"/>
      <w:szCs w:val="28"/>
      <w:lang w:val="x-none"/>
    </w:rPr>
  </w:style>
  <w:style w:type="paragraph" w:styleId="Heading2">
    <w:name w:val="heading 2"/>
    <w:basedOn w:val="Normal"/>
    <w:next w:val="Heading3"/>
    <w:link w:val="Heading2Char"/>
    <w:uiPriority w:val="2"/>
    <w:qFormat/>
    <w:rsid w:val="000F3353"/>
    <w:pPr>
      <w:keepNext/>
      <w:keepLines/>
      <w:numPr>
        <w:ilvl w:val="1"/>
        <w:numId w:val="20"/>
      </w:numPr>
      <w:spacing w:after="240" w:line="240" w:lineRule="auto"/>
      <w:jc w:val="both"/>
      <w:outlineLvl w:val="1"/>
    </w:pPr>
    <w:rPr>
      <w:rFonts w:ascii="Verdana" w:eastAsia="Times New Roman" w:hAnsi="Verdana" w:cs="Times New Roman"/>
      <w:b/>
      <w:bCs/>
      <w:color w:val="006283"/>
      <w:sz w:val="18"/>
      <w:szCs w:val="26"/>
      <w:lang w:val="x-none"/>
    </w:rPr>
  </w:style>
  <w:style w:type="paragraph" w:styleId="Heading3">
    <w:name w:val="heading 3"/>
    <w:basedOn w:val="Normal"/>
    <w:next w:val="Heading4"/>
    <w:link w:val="Heading3Char"/>
    <w:uiPriority w:val="2"/>
    <w:qFormat/>
    <w:rsid w:val="000F3353"/>
    <w:pPr>
      <w:keepNext/>
      <w:keepLines/>
      <w:numPr>
        <w:ilvl w:val="2"/>
        <w:numId w:val="20"/>
      </w:numPr>
      <w:spacing w:after="240" w:line="240" w:lineRule="auto"/>
      <w:jc w:val="both"/>
      <w:outlineLvl w:val="2"/>
    </w:pPr>
    <w:rPr>
      <w:rFonts w:ascii="Verdana" w:eastAsia="Times New Roman" w:hAnsi="Verdana" w:cs="Times New Roman"/>
      <w:b/>
      <w:bCs/>
      <w:color w:val="006283"/>
      <w:sz w:val="18"/>
      <w:lang w:val="x-none"/>
    </w:rPr>
  </w:style>
  <w:style w:type="paragraph" w:styleId="Heading4">
    <w:name w:val="heading 4"/>
    <w:basedOn w:val="Normal"/>
    <w:next w:val="Heading5"/>
    <w:link w:val="Heading4Char"/>
    <w:uiPriority w:val="2"/>
    <w:qFormat/>
    <w:rsid w:val="000F3353"/>
    <w:pPr>
      <w:keepNext/>
      <w:keepLines/>
      <w:numPr>
        <w:ilvl w:val="3"/>
        <w:numId w:val="20"/>
      </w:numPr>
      <w:spacing w:after="240" w:line="240" w:lineRule="auto"/>
      <w:jc w:val="both"/>
      <w:outlineLvl w:val="3"/>
    </w:pPr>
    <w:rPr>
      <w:rFonts w:ascii="Verdana" w:eastAsia="Times New Roman" w:hAnsi="Verdana" w:cs="Times New Roman"/>
      <w:b/>
      <w:bCs/>
      <w:iCs/>
      <w:color w:val="006283"/>
      <w:sz w:val="18"/>
      <w:lang w:val="x-none"/>
    </w:rPr>
  </w:style>
  <w:style w:type="paragraph" w:styleId="Heading5">
    <w:name w:val="heading 5"/>
    <w:basedOn w:val="Normal"/>
    <w:next w:val="Heading6"/>
    <w:link w:val="Heading5Char"/>
    <w:uiPriority w:val="2"/>
    <w:qFormat/>
    <w:rsid w:val="000F3353"/>
    <w:pPr>
      <w:keepNext/>
      <w:keepLines/>
      <w:numPr>
        <w:ilvl w:val="4"/>
        <w:numId w:val="20"/>
      </w:numPr>
      <w:spacing w:after="240" w:line="240" w:lineRule="auto"/>
      <w:jc w:val="both"/>
      <w:outlineLvl w:val="4"/>
    </w:pPr>
    <w:rPr>
      <w:rFonts w:ascii="Verdana" w:eastAsia="Times New Roman" w:hAnsi="Verdana" w:cs="Times New Roman"/>
      <w:b/>
      <w:color w:val="006283"/>
      <w:sz w:val="18"/>
      <w:lang w:val="x-none"/>
    </w:rPr>
  </w:style>
  <w:style w:type="paragraph" w:styleId="Heading6">
    <w:name w:val="heading 6"/>
    <w:basedOn w:val="Normal"/>
    <w:next w:val="BodyText"/>
    <w:link w:val="Heading6Char"/>
    <w:uiPriority w:val="2"/>
    <w:qFormat/>
    <w:rsid w:val="000F3353"/>
    <w:pPr>
      <w:keepNext/>
      <w:keepLines/>
      <w:numPr>
        <w:ilvl w:val="5"/>
        <w:numId w:val="20"/>
      </w:numPr>
      <w:spacing w:after="240" w:line="240" w:lineRule="auto"/>
      <w:jc w:val="both"/>
      <w:outlineLvl w:val="5"/>
    </w:pPr>
    <w:rPr>
      <w:rFonts w:ascii="Verdana" w:eastAsia="Times New Roman" w:hAnsi="Verdana" w:cs="Times New Roman"/>
      <w:b/>
      <w:iCs/>
      <w:color w:val="006283"/>
      <w:sz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56471"/>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8D2F67"/>
    <w:pPr>
      <w:ind w:left="720"/>
      <w:contextualSpacing/>
    </w:pPr>
  </w:style>
  <w:style w:type="character" w:styleId="LineNumber">
    <w:name w:val="line number"/>
    <w:basedOn w:val="DefaultParagraphFont"/>
    <w:uiPriority w:val="99"/>
    <w:semiHidden/>
    <w:unhideWhenUsed/>
    <w:rsid w:val="00AD2F4B"/>
  </w:style>
  <w:style w:type="paragraph" w:styleId="BalloonText">
    <w:name w:val="Balloon Text"/>
    <w:basedOn w:val="Normal"/>
    <w:link w:val="BalloonTextChar"/>
    <w:uiPriority w:val="99"/>
    <w:semiHidden/>
    <w:unhideWhenUsed/>
    <w:rsid w:val="00AD2F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2F4B"/>
    <w:rPr>
      <w:rFonts w:ascii="Segoe UI" w:hAnsi="Segoe UI" w:cs="Segoe UI"/>
      <w:sz w:val="18"/>
      <w:szCs w:val="18"/>
      <w:lang w:val="en-US"/>
    </w:rPr>
  </w:style>
  <w:style w:type="paragraph" w:styleId="FootnoteText">
    <w:name w:val="footnote text"/>
    <w:basedOn w:val="Normal"/>
    <w:link w:val="FootnoteTextChar"/>
    <w:uiPriority w:val="5"/>
    <w:unhideWhenUsed/>
    <w:rsid w:val="00A25431"/>
    <w:pPr>
      <w:spacing w:after="0" w:line="240" w:lineRule="auto"/>
    </w:pPr>
    <w:rPr>
      <w:rFonts w:ascii="Times New Roman" w:hAnsi="Times New Roman" w:cs="Times New Roman"/>
      <w:sz w:val="20"/>
      <w:szCs w:val="20"/>
      <w:lang w:val="en-GB" w:eastAsia="en-GB"/>
    </w:rPr>
  </w:style>
  <w:style w:type="character" w:customStyle="1" w:styleId="FootnoteTextChar">
    <w:name w:val="Footnote Text Char"/>
    <w:basedOn w:val="DefaultParagraphFont"/>
    <w:link w:val="FootnoteText"/>
    <w:uiPriority w:val="5"/>
    <w:rsid w:val="00A25431"/>
    <w:rPr>
      <w:rFonts w:ascii="Times New Roman" w:hAnsi="Times New Roman" w:cs="Times New Roman"/>
      <w:sz w:val="20"/>
      <w:szCs w:val="20"/>
      <w:lang w:val="en-GB" w:eastAsia="en-GB"/>
    </w:rPr>
  </w:style>
  <w:style w:type="character" w:styleId="FootnoteReference">
    <w:name w:val="footnote reference"/>
    <w:basedOn w:val="DefaultParagraphFont"/>
    <w:uiPriority w:val="5"/>
    <w:unhideWhenUsed/>
    <w:rsid w:val="00A25431"/>
    <w:rPr>
      <w:rFonts w:ascii="Times New Roman" w:hAnsi="Times New Roman" w:cs="Times New Roman" w:hint="default"/>
      <w:vertAlign w:val="superscript"/>
    </w:rPr>
  </w:style>
  <w:style w:type="paragraph" w:styleId="Caption">
    <w:name w:val="caption"/>
    <w:basedOn w:val="Normal"/>
    <w:next w:val="Normal"/>
    <w:uiPriority w:val="6"/>
    <w:qFormat/>
    <w:rsid w:val="006C36DD"/>
    <w:pPr>
      <w:keepNext/>
      <w:spacing w:before="120" w:after="120" w:line="240" w:lineRule="auto"/>
    </w:pPr>
    <w:rPr>
      <w:rFonts w:ascii="Verdana" w:eastAsia="Times New Roman" w:hAnsi="Verdana" w:cs="Times New Roman"/>
      <w:b/>
      <w:bCs/>
      <w:color w:val="006283"/>
      <w:sz w:val="18"/>
      <w:szCs w:val="20"/>
      <w:lang w:val="en-GB" w:eastAsia="en-GB"/>
    </w:rPr>
  </w:style>
  <w:style w:type="character" w:styleId="CommentReference">
    <w:name w:val="annotation reference"/>
    <w:basedOn w:val="DefaultParagraphFont"/>
    <w:uiPriority w:val="99"/>
    <w:semiHidden/>
    <w:unhideWhenUsed/>
    <w:rsid w:val="004F16CD"/>
    <w:rPr>
      <w:sz w:val="16"/>
      <w:szCs w:val="16"/>
    </w:rPr>
  </w:style>
  <w:style w:type="paragraph" w:styleId="CommentText">
    <w:name w:val="annotation text"/>
    <w:basedOn w:val="Normal"/>
    <w:link w:val="CommentTextChar"/>
    <w:uiPriority w:val="99"/>
    <w:semiHidden/>
    <w:unhideWhenUsed/>
    <w:rsid w:val="004F16CD"/>
    <w:pPr>
      <w:spacing w:line="240" w:lineRule="auto"/>
    </w:pPr>
    <w:rPr>
      <w:sz w:val="20"/>
      <w:szCs w:val="20"/>
    </w:rPr>
  </w:style>
  <w:style w:type="character" w:customStyle="1" w:styleId="CommentTextChar">
    <w:name w:val="Comment Text Char"/>
    <w:basedOn w:val="DefaultParagraphFont"/>
    <w:link w:val="CommentText"/>
    <w:uiPriority w:val="99"/>
    <w:semiHidden/>
    <w:rsid w:val="004F16CD"/>
    <w:rPr>
      <w:sz w:val="20"/>
      <w:szCs w:val="20"/>
      <w:lang w:val="en-US"/>
    </w:rPr>
  </w:style>
  <w:style w:type="paragraph" w:styleId="CommentSubject">
    <w:name w:val="annotation subject"/>
    <w:basedOn w:val="CommentText"/>
    <w:next w:val="CommentText"/>
    <w:link w:val="CommentSubjectChar"/>
    <w:uiPriority w:val="99"/>
    <w:semiHidden/>
    <w:unhideWhenUsed/>
    <w:rsid w:val="004F16CD"/>
    <w:rPr>
      <w:b/>
      <w:bCs/>
    </w:rPr>
  </w:style>
  <w:style w:type="character" w:customStyle="1" w:styleId="CommentSubjectChar">
    <w:name w:val="Comment Subject Char"/>
    <w:basedOn w:val="CommentTextChar"/>
    <w:link w:val="CommentSubject"/>
    <w:uiPriority w:val="99"/>
    <w:semiHidden/>
    <w:rsid w:val="004F16CD"/>
    <w:rPr>
      <w:b/>
      <w:bCs/>
      <w:sz w:val="20"/>
      <w:szCs w:val="20"/>
      <w:lang w:val="en-US"/>
    </w:rPr>
  </w:style>
  <w:style w:type="character" w:customStyle="1" w:styleId="Heading1Char">
    <w:name w:val="Heading 1 Char"/>
    <w:basedOn w:val="DefaultParagraphFont"/>
    <w:link w:val="Heading1"/>
    <w:uiPriority w:val="2"/>
    <w:rsid w:val="000F3353"/>
    <w:rPr>
      <w:rFonts w:ascii="Verdana" w:eastAsia="Times New Roman" w:hAnsi="Verdana" w:cs="Times New Roman"/>
      <w:b/>
      <w:bCs/>
      <w:caps/>
      <w:color w:val="006283"/>
      <w:sz w:val="18"/>
      <w:szCs w:val="28"/>
      <w:lang w:val="x-none"/>
    </w:rPr>
  </w:style>
  <w:style w:type="character" w:customStyle="1" w:styleId="Heading2Char">
    <w:name w:val="Heading 2 Char"/>
    <w:basedOn w:val="DefaultParagraphFont"/>
    <w:link w:val="Heading2"/>
    <w:uiPriority w:val="2"/>
    <w:rsid w:val="000F3353"/>
    <w:rPr>
      <w:rFonts w:ascii="Verdana" w:eastAsia="Times New Roman" w:hAnsi="Verdana" w:cs="Times New Roman"/>
      <w:b/>
      <w:bCs/>
      <w:color w:val="006283"/>
      <w:sz w:val="18"/>
      <w:szCs w:val="26"/>
      <w:lang w:val="x-none"/>
    </w:rPr>
  </w:style>
  <w:style w:type="character" w:customStyle="1" w:styleId="Heading3Char">
    <w:name w:val="Heading 3 Char"/>
    <w:basedOn w:val="DefaultParagraphFont"/>
    <w:link w:val="Heading3"/>
    <w:uiPriority w:val="2"/>
    <w:rsid w:val="000F3353"/>
    <w:rPr>
      <w:rFonts w:ascii="Verdana" w:eastAsia="Times New Roman" w:hAnsi="Verdana" w:cs="Times New Roman"/>
      <w:b/>
      <w:bCs/>
      <w:color w:val="006283"/>
      <w:sz w:val="18"/>
      <w:lang w:val="x-none"/>
    </w:rPr>
  </w:style>
  <w:style w:type="character" w:customStyle="1" w:styleId="Heading4Char">
    <w:name w:val="Heading 4 Char"/>
    <w:basedOn w:val="DefaultParagraphFont"/>
    <w:link w:val="Heading4"/>
    <w:uiPriority w:val="2"/>
    <w:rsid w:val="000F3353"/>
    <w:rPr>
      <w:rFonts w:ascii="Verdana" w:eastAsia="Times New Roman" w:hAnsi="Verdana" w:cs="Times New Roman"/>
      <w:b/>
      <w:bCs/>
      <w:iCs/>
      <w:color w:val="006283"/>
      <w:sz w:val="18"/>
      <w:lang w:val="x-none"/>
    </w:rPr>
  </w:style>
  <w:style w:type="character" w:customStyle="1" w:styleId="Heading5Char">
    <w:name w:val="Heading 5 Char"/>
    <w:basedOn w:val="DefaultParagraphFont"/>
    <w:link w:val="Heading5"/>
    <w:uiPriority w:val="2"/>
    <w:rsid w:val="000F3353"/>
    <w:rPr>
      <w:rFonts w:ascii="Verdana" w:eastAsia="Times New Roman" w:hAnsi="Verdana" w:cs="Times New Roman"/>
      <w:b/>
      <w:color w:val="006283"/>
      <w:sz w:val="18"/>
      <w:lang w:val="x-none"/>
    </w:rPr>
  </w:style>
  <w:style w:type="character" w:customStyle="1" w:styleId="Heading6Char">
    <w:name w:val="Heading 6 Char"/>
    <w:basedOn w:val="DefaultParagraphFont"/>
    <w:link w:val="Heading6"/>
    <w:uiPriority w:val="2"/>
    <w:rsid w:val="000F3353"/>
    <w:rPr>
      <w:rFonts w:ascii="Verdana" w:eastAsia="Times New Roman" w:hAnsi="Verdana" w:cs="Times New Roman"/>
      <w:b/>
      <w:iCs/>
      <w:color w:val="006283"/>
      <w:sz w:val="18"/>
      <w:lang w:val="x-none"/>
    </w:rPr>
  </w:style>
  <w:style w:type="numbering" w:customStyle="1" w:styleId="NoList1">
    <w:name w:val="No List1"/>
    <w:next w:val="NoList"/>
    <w:uiPriority w:val="99"/>
    <w:semiHidden/>
    <w:unhideWhenUsed/>
    <w:rsid w:val="000F3353"/>
  </w:style>
  <w:style w:type="paragraph" w:styleId="BodyText">
    <w:name w:val="Body Text"/>
    <w:basedOn w:val="Normal"/>
    <w:link w:val="BodyTextChar"/>
    <w:uiPriority w:val="1"/>
    <w:qFormat/>
    <w:rsid w:val="000F3353"/>
    <w:pPr>
      <w:numPr>
        <w:ilvl w:val="6"/>
        <w:numId w:val="20"/>
      </w:numPr>
      <w:spacing w:after="240" w:line="240" w:lineRule="auto"/>
      <w:jc w:val="both"/>
    </w:pPr>
    <w:rPr>
      <w:rFonts w:ascii="Verdana" w:eastAsia="Calibri" w:hAnsi="Verdana" w:cs="Times New Roman"/>
      <w:sz w:val="18"/>
      <w:lang w:val="x-none"/>
    </w:rPr>
  </w:style>
  <w:style w:type="character" w:customStyle="1" w:styleId="BodyTextChar">
    <w:name w:val="Body Text Char"/>
    <w:basedOn w:val="DefaultParagraphFont"/>
    <w:link w:val="BodyText"/>
    <w:uiPriority w:val="1"/>
    <w:rsid w:val="000F3353"/>
    <w:rPr>
      <w:rFonts w:ascii="Verdana" w:eastAsia="Calibri" w:hAnsi="Verdana" w:cs="Times New Roman"/>
      <w:sz w:val="18"/>
      <w:lang w:val="x-none"/>
    </w:rPr>
  </w:style>
  <w:style w:type="paragraph" w:styleId="BodyText2">
    <w:name w:val="Body Text 2"/>
    <w:basedOn w:val="Normal"/>
    <w:link w:val="BodyText2Char"/>
    <w:uiPriority w:val="1"/>
    <w:qFormat/>
    <w:rsid w:val="000F3353"/>
    <w:pPr>
      <w:spacing w:after="120" w:line="240" w:lineRule="auto"/>
      <w:ind w:left="567" w:hanging="567"/>
      <w:jc w:val="both"/>
    </w:pPr>
    <w:rPr>
      <w:rFonts w:ascii="Verdana" w:eastAsia="Calibri" w:hAnsi="Verdana" w:cs="Times New Roman"/>
      <w:sz w:val="18"/>
      <w:lang w:val="x-none"/>
    </w:rPr>
  </w:style>
  <w:style w:type="character" w:customStyle="1" w:styleId="BodyText2Char">
    <w:name w:val="Body Text 2 Char"/>
    <w:basedOn w:val="DefaultParagraphFont"/>
    <w:link w:val="BodyText2"/>
    <w:uiPriority w:val="1"/>
    <w:rsid w:val="000F3353"/>
    <w:rPr>
      <w:rFonts w:ascii="Verdana" w:eastAsia="Calibri" w:hAnsi="Verdana" w:cs="Times New Roman"/>
      <w:sz w:val="18"/>
      <w:lang w:val="x-none"/>
    </w:rPr>
  </w:style>
  <w:style w:type="paragraph" w:styleId="BodyText3">
    <w:name w:val="Body Text 3"/>
    <w:basedOn w:val="Normal"/>
    <w:link w:val="BodyText3Char"/>
    <w:uiPriority w:val="1"/>
    <w:qFormat/>
    <w:rsid w:val="000F3353"/>
    <w:pPr>
      <w:numPr>
        <w:ilvl w:val="8"/>
        <w:numId w:val="20"/>
      </w:numPr>
      <w:spacing w:after="240" w:line="240" w:lineRule="auto"/>
      <w:jc w:val="both"/>
    </w:pPr>
    <w:rPr>
      <w:rFonts w:ascii="Verdana" w:eastAsia="Calibri" w:hAnsi="Verdana" w:cs="Times New Roman"/>
      <w:sz w:val="18"/>
      <w:szCs w:val="16"/>
      <w:lang w:val="x-none"/>
    </w:rPr>
  </w:style>
  <w:style w:type="character" w:customStyle="1" w:styleId="BodyText3Char">
    <w:name w:val="Body Text 3 Char"/>
    <w:basedOn w:val="DefaultParagraphFont"/>
    <w:link w:val="BodyText3"/>
    <w:uiPriority w:val="1"/>
    <w:rsid w:val="000F3353"/>
    <w:rPr>
      <w:rFonts w:ascii="Verdana" w:eastAsia="Calibri" w:hAnsi="Verdana" w:cs="Times New Roman"/>
      <w:sz w:val="18"/>
      <w:szCs w:val="16"/>
      <w:lang w:val="x-none"/>
    </w:rPr>
  </w:style>
  <w:style w:type="character" w:customStyle="1" w:styleId="Corpsdutexte">
    <w:name w:val="Corps du texte_"/>
    <w:link w:val="Corpsdutexte1"/>
    <w:uiPriority w:val="99"/>
    <w:locked/>
    <w:rsid w:val="000F3353"/>
    <w:rPr>
      <w:rFonts w:ascii="Arial" w:hAnsi="Arial" w:cs="Arial"/>
      <w:sz w:val="19"/>
      <w:szCs w:val="19"/>
      <w:shd w:val="clear" w:color="auto" w:fill="FFFFFF"/>
      <w:lang w:val="en-US"/>
    </w:rPr>
  </w:style>
  <w:style w:type="paragraph" w:customStyle="1" w:styleId="Corpsdutexte1">
    <w:name w:val="Corps du texte1"/>
    <w:basedOn w:val="Normal"/>
    <w:link w:val="Corpsdutexte"/>
    <w:uiPriority w:val="99"/>
    <w:rsid w:val="000F3353"/>
    <w:pPr>
      <w:widowControl w:val="0"/>
      <w:shd w:val="clear" w:color="auto" w:fill="FFFFFF"/>
      <w:spacing w:before="360" w:after="0" w:line="240" w:lineRule="atLeast"/>
      <w:ind w:hanging="340"/>
      <w:jc w:val="right"/>
    </w:pPr>
    <w:rPr>
      <w:rFonts w:ascii="Arial" w:hAnsi="Arial" w:cs="Arial"/>
      <w:sz w:val="19"/>
      <w:szCs w:val="19"/>
    </w:rPr>
  </w:style>
  <w:style w:type="character" w:customStyle="1" w:styleId="En-tte2">
    <w:name w:val="En-tête #2_"/>
    <w:link w:val="En-tte21"/>
    <w:uiPriority w:val="99"/>
    <w:locked/>
    <w:rsid w:val="000F3353"/>
    <w:rPr>
      <w:rFonts w:ascii="Arial" w:hAnsi="Arial" w:cs="Arial"/>
      <w:b/>
      <w:bCs/>
      <w:sz w:val="18"/>
      <w:szCs w:val="18"/>
      <w:shd w:val="clear" w:color="auto" w:fill="FFFFFF"/>
      <w:lang w:val="en-US"/>
    </w:rPr>
  </w:style>
  <w:style w:type="paragraph" w:customStyle="1" w:styleId="En-tte21">
    <w:name w:val="En-tête #21"/>
    <w:basedOn w:val="Normal"/>
    <w:link w:val="En-tte2"/>
    <w:uiPriority w:val="99"/>
    <w:rsid w:val="000F3353"/>
    <w:pPr>
      <w:widowControl w:val="0"/>
      <w:shd w:val="clear" w:color="auto" w:fill="FFFFFF"/>
      <w:spacing w:before="240" w:after="0" w:line="221" w:lineRule="exact"/>
      <w:jc w:val="both"/>
      <w:outlineLvl w:val="1"/>
    </w:pPr>
    <w:rPr>
      <w:rFonts w:ascii="Arial" w:hAnsi="Arial" w:cs="Arial"/>
      <w:b/>
      <w:bCs/>
      <w:sz w:val="18"/>
      <w:szCs w:val="18"/>
    </w:rPr>
  </w:style>
  <w:style w:type="character" w:customStyle="1" w:styleId="En-tte212">
    <w:name w:val="En-tête #212"/>
    <w:uiPriority w:val="99"/>
    <w:rsid w:val="000F3353"/>
    <w:rPr>
      <w:rFonts w:ascii="Arial" w:hAnsi="Arial" w:cs="Arial"/>
      <w:b/>
      <w:bCs/>
      <w:color w:val="006284"/>
      <w:sz w:val="18"/>
      <w:szCs w:val="18"/>
      <w:u w:val="none"/>
    </w:rPr>
  </w:style>
  <w:style w:type="character" w:customStyle="1" w:styleId="Notedebasdepage">
    <w:name w:val="Note de bas de page_"/>
    <w:link w:val="Notedebasdepage1"/>
    <w:uiPriority w:val="99"/>
    <w:locked/>
    <w:rsid w:val="000F3353"/>
    <w:rPr>
      <w:rFonts w:ascii="Arial" w:hAnsi="Arial" w:cs="Arial"/>
      <w:sz w:val="15"/>
      <w:szCs w:val="15"/>
      <w:shd w:val="clear" w:color="auto" w:fill="FFFFFF"/>
      <w:lang w:val="en-US"/>
    </w:rPr>
  </w:style>
  <w:style w:type="paragraph" w:customStyle="1" w:styleId="Notedebasdepage1">
    <w:name w:val="Note de bas de page1"/>
    <w:basedOn w:val="Normal"/>
    <w:link w:val="Notedebasdepage"/>
    <w:uiPriority w:val="99"/>
    <w:rsid w:val="000F3353"/>
    <w:pPr>
      <w:widowControl w:val="0"/>
      <w:shd w:val="clear" w:color="auto" w:fill="FFFFFF"/>
      <w:spacing w:after="0" w:line="240" w:lineRule="atLeast"/>
      <w:jc w:val="center"/>
    </w:pPr>
    <w:rPr>
      <w:rFonts w:ascii="Arial" w:hAnsi="Arial" w:cs="Arial"/>
      <w:sz w:val="15"/>
      <w:szCs w:val="15"/>
    </w:rPr>
  </w:style>
  <w:style w:type="character" w:customStyle="1" w:styleId="En-tte29">
    <w:name w:val="En-tête #29"/>
    <w:uiPriority w:val="99"/>
    <w:rsid w:val="000F3353"/>
    <w:rPr>
      <w:rFonts w:ascii="Arial" w:hAnsi="Arial" w:cs="Arial"/>
      <w:b/>
      <w:bCs/>
      <w:color w:val="006284"/>
      <w:sz w:val="18"/>
      <w:szCs w:val="18"/>
      <w:u w:val="none"/>
    </w:rPr>
  </w:style>
  <w:style w:type="character" w:customStyle="1" w:styleId="CorpsdutexteItalique2">
    <w:name w:val="Corps du texte + Italique2"/>
    <w:uiPriority w:val="99"/>
    <w:rsid w:val="000F3353"/>
    <w:rPr>
      <w:rFonts w:ascii="Arial" w:hAnsi="Arial" w:cs="Arial"/>
      <w:i/>
      <w:iCs/>
      <w:sz w:val="19"/>
      <w:szCs w:val="19"/>
      <w:u w:val="none"/>
    </w:rPr>
  </w:style>
  <w:style w:type="character" w:customStyle="1" w:styleId="En-tte28">
    <w:name w:val="En-tête #28"/>
    <w:uiPriority w:val="99"/>
    <w:rsid w:val="000F3353"/>
    <w:rPr>
      <w:rFonts w:ascii="Arial" w:hAnsi="Arial" w:cs="Arial"/>
      <w:b/>
      <w:bCs/>
      <w:color w:val="006284"/>
      <w:sz w:val="18"/>
      <w:szCs w:val="18"/>
      <w:u w:val="none"/>
    </w:rPr>
  </w:style>
  <w:style w:type="numbering" w:customStyle="1" w:styleId="NoList2">
    <w:name w:val="No List2"/>
    <w:next w:val="NoList"/>
    <w:uiPriority w:val="99"/>
    <w:semiHidden/>
    <w:unhideWhenUsed/>
    <w:rsid w:val="000F3353"/>
  </w:style>
  <w:style w:type="paragraph" w:styleId="Header">
    <w:name w:val="header"/>
    <w:basedOn w:val="Normal"/>
    <w:link w:val="HeaderChar"/>
    <w:uiPriority w:val="99"/>
    <w:unhideWhenUsed/>
    <w:rsid w:val="00F9497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976"/>
    <w:rPr>
      <w:lang w:val="en-US"/>
    </w:rPr>
  </w:style>
  <w:style w:type="paragraph" w:styleId="Footer">
    <w:name w:val="footer"/>
    <w:basedOn w:val="Normal"/>
    <w:link w:val="FooterChar"/>
    <w:uiPriority w:val="99"/>
    <w:unhideWhenUsed/>
    <w:rsid w:val="00F949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4976"/>
    <w:rPr>
      <w:lang w:val="en-US"/>
    </w:rPr>
  </w:style>
  <w:style w:type="paragraph" w:styleId="Revision">
    <w:name w:val="Revision"/>
    <w:hidden/>
    <w:uiPriority w:val="99"/>
    <w:semiHidden/>
    <w:rsid w:val="00F94976"/>
    <w:pPr>
      <w:spacing w:after="0" w:line="240" w:lineRule="auto"/>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Batang"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2" w:unhideWhenUsed="0" w:qFormat="1"/>
    <w:lsdException w:name="heading 2" w:uiPriority="2" w:qFormat="1"/>
    <w:lsdException w:name="heading 3" w:uiPriority="2" w:qFormat="1"/>
    <w:lsdException w:name="heading 4" w:uiPriority="2" w:qFormat="1"/>
    <w:lsdException w:name="heading 5" w:uiPriority="2" w:qFormat="1"/>
    <w:lsdException w:name="heading 6" w:uiPriority="2"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5"/>
    <w:lsdException w:name="caption" w:uiPriority="6" w:qFormat="1"/>
    <w:lsdException w:name="footnote reference" w:uiPriority="5"/>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1" w:qFormat="1"/>
    <w:lsdException w:name="Body Text 3" w:uiPriority="1"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paragraph" w:styleId="Heading1">
    <w:name w:val="heading 1"/>
    <w:basedOn w:val="Normal"/>
    <w:next w:val="Heading2"/>
    <w:link w:val="Heading1Char"/>
    <w:uiPriority w:val="2"/>
    <w:qFormat/>
    <w:rsid w:val="000F3353"/>
    <w:pPr>
      <w:keepNext/>
      <w:keepLines/>
      <w:numPr>
        <w:numId w:val="20"/>
      </w:numPr>
      <w:spacing w:after="240" w:line="240" w:lineRule="auto"/>
      <w:jc w:val="both"/>
      <w:outlineLvl w:val="0"/>
    </w:pPr>
    <w:rPr>
      <w:rFonts w:ascii="Verdana" w:eastAsia="Times New Roman" w:hAnsi="Verdana" w:cs="Times New Roman"/>
      <w:b/>
      <w:bCs/>
      <w:caps/>
      <w:color w:val="006283"/>
      <w:sz w:val="18"/>
      <w:szCs w:val="28"/>
      <w:lang w:val="x-none"/>
    </w:rPr>
  </w:style>
  <w:style w:type="paragraph" w:styleId="Heading2">
    <w:name w:val="heading 2"/>
    <w:basedOn w:val="Normal"/>
    <w:next w:val="Heading3"/>
    <w:link w:val="Heading2Char"/>
    <w:uiPriority w:val="2"/>
    <w:qFormat/>
    <w:rsid w:val="000F3353"/>
    <w:pPr>
      <w:keepNext/>
      <w:keepLines/>
      <w:numPr>
        <w:ilvl w:val="1"/>
        <w:numId w:val="20"/>
      </w:numPr>
      <w:spacing w:after="240" w:line="240" w:lineRule="auto"/>
      <w:jc w:val="both"/>
      <w:outlineLvl w:val="1"/>
    </w:pPr>
    <w:rPr>
      <w:rFonts w:ascii="Verdana" w:eastAsia="Times New Roman" w:hAnsi="Verdana" w:cs="Times New Roman"/>
      <w:b/>
      <w:bCs/>
      <w:color w:val="006283"/>
      <w:sz w:val="18"/>
      <w:szCs w:val="26"/>
      <w:lang w:val="x-none"/>
    </w:rPr>
  </w:style>
  <w:style w:type="paragraph" w:styleId="Heading3">
    <w:name w:val="heading 3"/>
    <w:basedOn w:val="Normal"/>
    <w:next w:val="Heading4"/>
    <w:link w:val="Heading3Char"/>
    <w:uiPriority w:val="2"/>
    <w:qFormat/>
    <w:rsid w:val="000F3353"/>
    <w:pPr>
      <w:keepNext/>
      <w:keepLines/>
      <w:numPr>
        <w:ilvl w:val="2"/>
        <w:numId w:val="20"/>
      </w:numPr>
      <w:spacing w:after="240" w:line="240" w:lineRule="auto"/>
      <w:jc w:val="both"/>
      <w:outlineLvl w:val="2"/>
    </w:pPr>
    <w:rPr>
      <w:rFonts w:ascii="Verdana" w:eastAsia="Times New Roman" w:hAnsi="Verdana" w:cs="Times New Roman"/>
      <w:b/>
      <w:bCs/>
      <w:color w:val="006283"/>
      <w:sz w:val="18"/>
      <w:lang w:val="x-none"/>
    </w:rPr>
  </w:style>
  <w:style w:type="paragraph" w:styleId="Heading4">
    <w:name w:val="heading 4"/>
    <w:basedOn w:val="Normal"/>
    <w:next w:val="Heading5"/>
    <w:link w:val="Heading4Char"/>
    <w:uiPriority w:val="2"/>
    <w:qFormat/>
    <w:rsid w:val="000F3353"/>
    <w:pPr>
      <w:keepNext/>
      <w:keepLines/>
      <w:numPr>
        <w:ilvl w:val="3"/>
        <w:numId w:val="20"/>
      </w:numPr>
      <w:spacing w:after="240" w:line="240" w:lineRule="auto"/>
      <w:jc w:val="both"/>
      <w:outlineLvl w:val="3"/>
    </w:pPr>
    <w:rPr>
      <w:rFonts w:ascii="Verdana" w:eastAsia="Times New Roman" w:hAnsi="Verdana" w:cs="Times New Roman"/>
      <w:b/>
      <w:bCs/>
      <w:iCs/>
      <w:color w:val="006283"/>
      <w:sz w:val="18"/>
      <w:lang w:val="x-none"/>
    </w:rPr>
  </w:style>
  <w:style w:type="paragraph" w:styleId="Heading5">
    <w:name w:val="heading 5"/>
    <w:basedOn w:val="Normal"/>
    <w:next w:val="Heading6"/>
    <w:link w:val="Heading5Char"/>
    <w:uiPriority w:val="2"/>
    <w:qFormat/>
    <w:rsid w:val="000F3353"/>
    <w:pPr>
      <w:keepNext/>
      <w:keepLines/>
      <w:numPr>
        <w:ilvl w:val="4"/>
        <w:numId w:val="20"/>
      </w:numPr>
      <w:spacing w:after="240" w:line="240" w:lineRule="auto"/>
      <w:jc w:val="both"/>
      <w:outlineLvl w:val="4"/>
    </w:pPr>
    <w:rPr>
      <w:rFonts w:ascii="Verdana" w:eastAsia="Times New Roman" w:hAnsi="Verdana" w:cs="Times New Roman"/>
      <w:b/>
      <w:color w:val="006283"/>
      <w:sz w:val="18"/>
      <w:lang w:val="x-none"/>
    </w:rPr>
  </w:style>
  <w:style w:type="paragraph" w:styleId="Heading6">
    <w:name w:val="heading 6"/>
    <w:basedOn w:val="Normal"/>
    <w:next w:val="BodyText"/>
    <w:link w:val="Heading6Char"/>
    <w:uiPriority w:val="2"/>
    <w:qFormat/>
    <w:rsid w:val="000F3353"/>
    <w:pPr>
      <w:keepNext/>
      <w:keepLines/>
      <w:numPr>
        <w:ilvl w:val="5"/>
        <w:numId w:val="20"/>
      </w:numPr>
      <w:spacing w:after="240" w:line="240" w:lineRule="auto"/>
      <w:jc w:val="both"/>
      <w:outlineLvl w:val="5"/>
    </w:pPr>
    <w:rPr>
      <w:rFonts w:ascii="Verdana" w:eastAsia="Times New Roman" w:hAnsi="Verdana" w:cs="Times New Roman"/>
      <w:b/>
      <w:iCs/>
      <w:color w:val="006283"/>
      <w:sz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56471"/>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8D2F67"/>
    <w:pPr>
      <w:ind w:left="720"/>
      <w:contextualSpacing/>
    </w:pPr>
  </w:style>
  <w:style w:type="character" w:styleId="LineNumber">
    <w:name w:val="line number"/>
    <w:basedOn w:val="DefaultParagraphFont"/>
    <w:uiPriority w:val="99"/>
    <w:semiHidden/>
    <w:unhideWhenUsed/>
    <w:rsid w:val="00AD2F4B"/>
  </w:style>
  <w:style w:type="paragraph" w:styleId="BalloonText">
    <w:name w:val="Balloon Text"/>
    <w:basedOn w:val="Normal"/>
    <w:link w:val="BalloonTextChar"/>
    <w:uiPriority w:val="99"/>
    <w:semiHidden/>
    <w:unhideWhenUsed/>
    <w:rsid w:val="00AD2F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2F4B"/>
    <w:rPr>
      <w:rFonts w:ascii="Segoe UI" w:hAnsi="Segoe UI" w:cs="Segoe UI"/>
      <w:sz w:val="18"/>
      <w:szCs w:val="18"/>
      <w:lang w:val="en-US"/>
    </w:rPr>
  </w:style>
  <w:style w:type="paragraph" w:styleId="FootnoteText">
    <w:name w:val="footnote text"/>
    <w:basedOn w:val="Normal"/>
    <w:link w:val="FootnoteTextChar"/>
    <w:uiPriority w:val="5"/>
    <w:unhideWhenUsed/>
    <w:rsid w:val="00A25431"/>
    <w:pPr>
      <w:spacing w:after="0" w:line="240" w:lineRule="auto"/>
    </w:pPr>
    <w:rPr>
      <w:rFonts w:ascii="Times New Roman" w:hAnsi="Times New Roman" w:cs="Times New Roman"/>
      <w:sz w:val="20"/>
      <w:szCs w:val="20"/>
      <w:lang w:val="en-GB" w:eastAsia="en-GB"/>
    </w:rPr>
  </w:style>
  <w:style w:type="character" w:customStyle="1" w:styleId="FootnoteTextChar">
    <w:name w:val="Footnote Text Char"/>
    <w:basedOn w:val="DefaultParagraphFont"/>
    <w:link w:val="FootnoteText"/>
    <w:uiPriority w:val="5"/>
    <w:rsid w:val="00A25431"/>
    <w:rPr>
      <w:rFonts w:ascii="Times New Roman" w:hAnsi="Times New Roman" w:cs="Times New Roman"/>
      <w:sz w:val="20"/>
      <w:szCs w:val="20"/>
      <w:lang w:val="en-GB" w:eastAsia="en-GB"/>
    </w:rPr>
  </w:style>
  <w:style w:type="character" w:styleId="FootnoteReference">
    <w:name w:val="footnote reference"/>
    <w:basedOn w:val="DefaultParagraphFont"/>
    <w:uiPriority w:val="5"/>
    <w:unhideWhenUsed/>
    <w:rsid w:val="00A25431"/>
    <w:rPr>
      <w:rFonts w:ascii="Times New Roman" w:hAnsi="Times New Roman" w:cs="Times New Roman" w:hint="default"/>
      <w:vertAlign w:val="superscript"/>
    </w:rPr>
  </w:style>
  <w:style w:type="paragraph" w:styleId="Caption">
    <w:name w:val="caption"/>
    <w:basedOn w:val="Normal"/>
    <w:next w:val="Normal"/>
    <w:uiPriority w:val="6"/>
    <w:qFormat/>
    <w:rsid w:val="006C36DD"/>
    <w:pPr>
      <w:keepNext/>
      <w:spacing w:before="120" w:after="120" w:line="240" w:lineRule="auto"/>
    </w:pPr>
    <w:rPr>
      <w:rFonts w:ascii="Verdana" w:eastAsia="Times New Roman" w:hAnsi="Verdana" w:cs="Times New Roman"/>
      <w:b/>
      <w:bCs/>
      <w:color w:val="006283"/>
      <w:sz w:val="18"/>
      <w:szCs w:val="20"/>
      <w:lang w:val="en-GB" w:eastAsia="en-GB"/>
    </w:rPr>
  </w:style>
  <w:style w:type="character" w:styleId="CommentReference">
    <w:name w:val="annotation reference"/>
    <w:basedOn w:val="DefaultParagraphFont"/>
    <w:uiPriority w:val="99"/>
    <w:semiHidden/>
    <w:unhideWhenUsed/>
    <w:rsid w:val="004F16CD"/>
    <w:rPr>
      <w:sz w:val="16"/>
      <w:szCs w:val="16"/>
    </w:rPr>
  </w:style>
  <w:style w:type="paragraph" w:styleId="CommentText">
    <w:name w:val="annotation text"/>
    <w:basedOn w:val="Normal"/>
    <w:link w:val="CommentTextChar"/>
    <w:uiPriority w:val="99"/>
    <w:semiHidden/>
    <w:unhideWhenUsed/>
    <w:rsid w:val="004F16CD"/>
    <w:pPr>
      <w:spacing w:line="240" w:lineRule="auto"/>
    </w:pPr>
    <w:rPr>
      <w:sz w:val="20"/>
      <w:szCs w:val="20"/>
    </w:rPr>
  </w:style>
  <w:style w:type="character" w:customStyle="1" w:styleId="CommentTextChar">
    <w:name w:val="Comment Text Char"/>
    <w:basedOn w:val="DefaultParagraphFont"/>
    <w:link w:val="CommentText"/>
    <w:uiPriority w:val="99"/>
    <w:semiHidden/>
    <w:rsid w:val="004F16CD"/>
    <w:rPr>
      <w:sz w:val="20"/>
      <w:szCs w:val="20"/>
      <w:lang w:val="en-US"/>
    </w:rPr>
  </w:style>
  <w:style w:type="paragraph" w:styleId="CommentSubject">
    <w:name w:val="annotation subject"/>
    <w:basedOn w:val="CommentText"/>
    <w:next w:val="CommentText"/>
    <w:link w:val="CommentSubjectChar"/>
    <w:uiPriority w:val="99"/>
    <w:semiHidden/>
    <w:unhideWhenUsed/>
    <w:rsid w:val="004F16CD"/>
    <w:rPr>
      <w:b/>
      <w:bCs/>
    </w:rPr>
  </w:style>
  <w:style w:type="character" w:customStyle="1" w:styleId="CommentSubjectChar">
    <w:name w:val="Comment Subject Char"/>
    <w:basedOn w:val="CommentTextChar"/>
    <w:link w:val="CommentSubject"/>
    <w:uiPriority w:val="99"/>
    <w:semiHidden/>
    <w:rsid w:val="004F16CD"/>
    <w:rPr>
      <w:b/>
      <w:bCs/>
      <w:sz w:val="20"/>
      <w:szCs w:val="20"/>
      <w:lang w:val="en-US"/>
    </w:rPr>
  </w:style>
  <w:style w:type="character" w:customStyle="1" w:styleId="Heading1Char">
    <w:name w:val="Heading 1 Char"/>
    <w:basedOn w:val="DefaultParagraphFont"/>
    <w:link w:val="Heading1"/>
    <w:uiPriority w:val="2"/>
    <w:rsid w:val="000F3353"/>
    <w:rPr>
      <w:rFonts w:ascii="Verdana" w:eastAsia="Times New Roman" w:hAnsi="Verdana" w:cs="Times New Roman"/>
      <w:b/>
      <w:bCs/>
      <w:caps/>
      <w:color w:val="006283"/>
      <w:sz w:val="18"/>
      <w:szCs w:val="28"/>
      <w:lang w:val="x-none"/>
    </w:rPr>
  </w:style>
  <w:style w:type="character" w:customStyle="1" w:styleId="Heading2Char">
    <w:name w:val="Heading 2 Char"/>
    <w:basedOn w:val="DefaultParagraphFont"/>
    <w:link w:val="Heading2"/>
    <w:uiPriority w:val="2"/>
    <w:rsid w:val="000F3353"/>
    <w:rPr>
      <w:rFonts w:ascii="Verdana" w:eastAsia="Times New Roman" w:hAnsi="Verdana" w:cs="Times New Roman"/>
      <w:b/>
      <w:bCs/>
      <w:color w:val="006283"/>
      <w:sz w:val="18"/>
      <w:szCs w:val="26"/>
      <w:lang w:val="x-none"/>
    </w:rPr>
  </w:style>
  <w:style w:type="character" w:customStyle="1" w:styleId="Heading3Char">
    <w:name w:val="Heading 3 Char"/>
    <w:basedOn w:val="DefaultParagraphFont"/>
    <w:link w:val="Heading3"/>
    <w:uiPriority w:val="2"/>
    <w:rsid w:val="000F3353"/>
    <w:rPr>
      <w:rFonts w:ascii="Verdana" w:eastAsia="Times New Roman" w:hAnsi="Verdana" w:cs="Times New Roman"/>
      <w:b/>
      <w:bCs/>
      <w:color w:val="006283"/>
      <w:sz w:val="18"/>
      <w:lang w:val="x-none"/>
    </w:rPr>
  </w:style>
  <w:style w:type="character" w:customStyle="1" w:styleId="Heading4Char">
    <w:name w:val="Heading 4 Char"/>
    <w:basedOn w:val="DefaultParagraphFont"/>
    <w:link w:val="Heading4"/>
    <w:uiPriority w:val="2"/>
    <w:rsid w:val="000F3353"/>
    <w:rPr>
      <w:rFonts w:ascii="Verdana" w:eastAsia="Times New Roman" w:hAnsi="Verdana" w:cs="Times New Roman"/>
      <w:b/>
      <w:bCs/>
      <w:iCs/>
      <w:color w:val="006283"/>
      <w:sz w:val="18"/>
      <w:lang w:val="x-none"/>
    </w:rPr>
  </w:style>
  <w:style w:type="character" w:customStyle="1" w:styleId="Heading5Char">
    <w:name w:val="Heading 5 Char"/>
    <w:basedOn w:val="DefaultParagraphFont"/>
    <w:link w:val="Heading5"/>
    <w:uiPriority w:val="2"/>
    <w:rsid w:val="000F3353"/>
    <w:rPr>
      <w:rFonts w:ascii="Verdana" w:eastAsia="Times New Roman" w:hAnsi="Verdana" w:cs="Times New Roman"/>
      <w:b/>
      <w:color w:val="006283"/>
      <w:sz w:val="18"/>
      <w:lang w:val="x-none"/>
    </w:rPr>
  </w:style>
  <w:style w:type="character" w:customStyle="1" w:styleId="Heading6Char">
    <w:name w:val="Heading 6 Char"/>
    <w:basedOn w:val="DefaultParagraphFont"/>
    <w:link w:val="Heading6"/>
    <w:uiPriority w:val="2"/>
    <w:rsid w:val="000F3353"/>
    <w:rPr>
      <w:rFonts w:ascii="Verdana" w:eastAsia="Times New Roman" w:hAnsi="Verdana" w:cs="Times New Roman"/>
      <w:b/>
      <w:iCs/>
      <w:color w:val="006283"/>
      <w:sz w:val="18"/>
      <w:lang w:val="x-none"/>
    </w:rPr>
  </w:style>
  <w:style w:type="numbering" w:customStyle="1" w:styleId="NoList1">
    <w:name w:val="No List1"/>
    <w:next w:val="NoList"/>
    <w:uiPriority w:val="99"/>
    <w:semiHidden/>
    <w:unhideWhenUsed/>
    <w:rsid w:val="000F3353"/>
  </w:style>
  <w:style w:type="paragraph" w:styleId="BodyText">
    <w:name w:val="Body Text"/>
    <w:basedOn w:val="Normal"/>
    <w:link w:val="BodyTextChar"/>
    <w:uiPriority w:val="1"/>
    <w:qFormat/>
    <w:rsid w:val="000F3353"/>
    <w:pPr>
      <w:numPr>
        <w:ilvl w:val="6"/>
        <w:numId w:val="20"/>
      </w:numPr>
      <w:spacing w:after="240" w:line="240" w:lineRule="auto"/>
      <w:jc w:val="both"/>
    </w:pPr>
    <w:rPr>
      <w:rFonts w:ascii="Verdana" w:eastAsia="Calibri" w:hAnsi="Verdana" w:cs="Times New Roman"/>
      <w:sz w:val="18"/>
      <w:lang w:val="x-none"/>
    </w:rPr>
  </w:style>
  <w:style w:type="character" w:customStyle="1" w:styleId="BodyTextChar">
    <w:name w:val="Body Text Char"/>
    <w:basedOn w:val="DefaultParagraphFont"/>
    <w:link w:val="BodyText"/>
    <w:uiPriority w:val="1"/>
    <w:rsid w:val="000F3353"/>
    <w:rPr>
      <w:rFonts w:ascii="Verdana" w:eastAsia="Calibri" w:hAnsi="Verdana" w:cs="Times New Roman"/>
      <w:sz w:val="18"/>
      <w:lang w:val="x-none"/>
    </w:rPr>
  </w:style>
  <w:style w:type="paragraph" w:styleId="BodyText2">
    <w:name w:val="Body Text 2"/>
    <w:basedOn w:val="Normal"/>
    <w:link w:val="BodyText2Char"/>
    <w:uiPriority w:val="1"/>
    <w:qFormat/>
    <w:rsid w:val="000F3353"/>
    <w:pPr>
      <w:spacing w:after="120" w:line="240" w:lineRule="auto"/>
      <w:ind w:left="567" w:hanging="567"/>
      <w:jc w:val="both"/>
    </w:pPr>
    <w:rPr>
      <w:rFonts w:ascii="Verdana" w:eastAsia="Calibri" w:hAnsi="Verdana" w:cs="Times New Roman"/>
      <w:sz w:val="18"/>
      <w:lang w:val="x-none"/>
    </w:rPr>
  </w:style>
  <w:style w:type="character" w:customStyle="1" w:styleId="BodyText2Char">
    <w:name w:val="Body Text 2 Char"/>
    <w:basedOn w:val="DefaultParagraphFont"/>
    <w:link w:val="BodyText2"/>
    <w:uiPriority w:val="1"/>
    <w:rsid w:val="000F3353"/>
    <w:rPr>
      <w:rFonts w:ascii="Verdana" w:eastAsia="Calibri" w:hAnsi="Verdana" w:cs="Times New Roman"/>
      <w:sz w:val="18"/>
      <w:lang w:val="x-none"/>
    </w:rPr>
  </w:style>
  <w:style w:type="paragraph" w:styleId="BodyText3">
    <w:name w:val="Body Text 3"/>
    <w:basedOn w:val="Normal"/>
    <w:link w:val="BodyText3Char"/>
    <w:uiPriority w:val="1"/>
    <w:qFormat/>
    <w:rsid w:val="000F3353"/>
    <w:pPr>
      <w:numPr>
        <w:ilvl w:val="8"/>
        <w:numId w:val="20"/>
      </w:numPr>
      <w:spacing w:after="240" w:line="240" w:lineRule="auto"/>
      <w:jc w:val="both"/>
    </w:pPr>
    <w:rPr>
      <w:rFonts w:ascii="Verdana" w:eastAsia="Calibri" w:hAnsi="Verdana" w:cs="Times New Roman"/>
      <w:sz w:val="18"/>
      <w:szCs w:val="16"/>
      <w:lang w:val="x-none"/>
    </w:rPr>
  </w:style>
  <w:style w:type="character" w:customStyle="1" w:styleId="BodyText3Char">
    <w:name w:val="Body Text 3 Char"/>
    <w:basedOn w:val="DefaultParagraphFont"/>
    <w:link w:val="BodyText3"/>
    <w:uiPriority w:val="1"/>
    <w:rsid w:val="000F3353"/>
    <w:rPr>
      <w:rFonts w:ascii="Verdana" w:eastAsia="Calibri" w:hAnsi="Verdana" w:cs="Times New Roman"/>
      <w:sz w:val="18"/>
      <w:szCs w:val="16"/>
      <w:lang w:val="x-none"/>
    </w:rPr>
  </w:style>
  <w:style w:type="character" w:customStyle="1" w:styleId="Corpsdutexte">
    <w:name w:val="Corps du texte_"/>
    <w:link w:val="Corpsdutexte1"/>
    <w:uiPriority w:val="99"/>
    <w:locked/>
    <w:rsid w:val="000F3353"/>
    <w:rPr>
      <w:rFonts w:ascii="Arial" w:hAnsi="Arial" w:cs="Arial"/>
      <w:sz w:val="19"/>
      <w:szCs w:val="19"/>
      <w:shd w:val="clear" w:color="auto" w:fill="FFFFFF"/>
      <w:lang w:val="en-US"/>
    </w:rPr>
  </w:style>
  <w:style w:type="paragraph" w:customStyle="1" w:styleId="Corpsdutexte1">
    <w:name w:val="Corps du texte1"/>
    <w:basedOn w:val="Normal"/>
    <w:link w:val="Corpsdutexte"/>
    <w:uiPriority w:val="99"/>
    <w:rsid w:val="000F3353"/>
    <w:pPr>
      <w:widowControl w:val="0"/>
      <w:shd w:val="clear" w:color="auto" w:fill="FFFFFF"/>
      <w:spacing w:before="360" w:after="0" w:line="240" w:lineRule="atLeast"/>
      <w:ind w:hanging="340"/>
      <w:jc w:val="right"/>
    </w:pPr>
    <w:rPr>
      <w:rFonts w:ascii="Arial" w:hAnsi="Arial" w:cs="Arial"/>
      <w:sz w:val="19"/>
      <w:szCs w:val="19"/>
    </w:rPr>
  </w:style>
  <w:style w:type="character" w:customStyle="1" w:styleId="En-tte2">
    <w:name w:val="En-tête #2_"/>
    <w:link w:val="En-tte21"/>
    <w:uiPriority w:val="99"/>
    <w:locked/>
    <w:rsid w:val="000F3353"/>
    <w:rPr>
      <w:rFonts w:ascii="Arial" w:hAnsi="Arial" w:cs="Arial"/>
      <w:b/>
      <w:bCs/>
      <w:sz w:val="18"/>
      <w:szCs w:val="18"/>
      <w:shd w:val="clear" w:color="auto" w:fill="FFFFFF"/>
      <w:lang w:val="en-US"/>
    </w:rPr>
  </w:style>
  <w:style w:type="paragraph" w:customStyle="1" w:styleId="En-tte21">
    <w:name w:val="En-tête #21"/>
    <w:basedOn w:val="Normal"/>
    <w:link w:val="En-tte2"/>
    <w:uiPriority w:val="99"/>
    <w:rsid w:val="000F3353"/>
    <w:pPr>
      <w:widowControl w:val="0"/>
      <w:shd w:val="clear" w:color="auto" w:fill="FFFFFF"/>
      <w:spacing w:before="240" w:after="0" w:line="221" w:lineRule="exact"/>
      <w:jc w:val="both"/>
      <w:outlineLvl w:val="1"/>
    </w:pPr>
    <w:rPr>
      <w:rFonts w:ascii="Arial" w:hAnsi="Arial" w:cs="Arial"/>
      <w:b/>
      <w:bCs/>
      <w:sz w:val="18"/>
      <w:szCs w:val="18"/>
    </w:rPr>
  </w:style>
  <w:style w:type="character" w:customStyle="1" w:styleId="En-tte212">
    <w:name w:val="En-tête #212"/>
    <w:uiPriority w:val="99"/>
    <w:rsid w:val="000F3353"/>
    <w:rPr>
      <w:rFonts w:ascii="Arial" w:hAnsi="Arial" w:cs="Arial"/>
      <w:b/>
      <w:bCs/>
      <w:color w:val="006284"/>
      <w:sz w:val="18"/>
      <w:szCs w:val="18"/>
      <w:u w:val="none"/>
    </w:rPr>
  </w:style>
  <w:style w:type="character" w:customStyle="1" w:styleId="Notedebasdepage">
    <w:name w:val="Note de bas de page_"/>
    <w:link w:val="Notedebasdepage1"/>
    <w:uiPriority w:val="99"/>
    <w:locked/>
    <w:rsid w:val="000F3353"/>
    <w:rPr>
      <w:rFonts w:ascii="Arial" w:hAnsi="Arial" w:cs="Arial"/>
      <w:sz w:val="15"/>
      <w:szCs w:val="15"/>
      <w:shd w:val="clear" w:color="auto" w:fill="FFFFFF"/>
      <w:lang w:val="en-US"/>
    </w:rPr>
  </w:style>
  <w:style w:type="paragraph" w:customStyle="1" w:styleId="Notedebasdepage1">
    <w:name w:val="Note de bas de page1"/>
    <w:basedOn w:val="Normal"/>
    <w:link w:val="Notedebasdepage"/>
    <w:uiPriority w:val="99"/>
    <w:rsid w:val="000F3353"/>
    <w:pPr>
      <w:widowControl w:val="0"/>
      <w:shd w:val="clear" w:color="auto" w:fill="FFFFFF"/>
      <w:spacing w:after="0" w:line="240" w:lineRule="atLeast"/>
      <w:jc w:val="center"/>
    </w:pPr>
    <w:rPr>
      <w:rFonts w:ascii="Arial" w:hAnsi="Arial" w:cs="Arial"/>
      <w:sz w:val="15"/>
      <w:szCs w:val="15"/>
    </w:rPr>
  </w:style>
  <w:style w:type="character" w:customStyle="1" w:styleId="En-tte29">
    <w:name w:val="En-tête #29"/>
    <w:uiPriority w:val="99"/>
    <w:rsid w:val="000F3353"/>
    <w:rPr>
      <w:rFonts w:ascii="Arial" w:hAnsi="Arial" w:cs="Arial"/>
      <w:b/>
      <w:bCs/>
      <w:color w:val="006284"/>
      <w:sz w:val="18"/>
      <w:szCs w:val="18"/>
      <w:u w:val="none"/>
    </w:rPr>
  </w:style>
  <w:style w:type="character" w:customStyle="1" w:styleId="CorpsdutexteItalique2">
    <w:name w:val="Corps du texte + Italique2"/>
    <w:uiPriority w:val="99"/>
    <w:rsid w:val="000F3353"/>
    <w:rPr>
      <w:rFonts w:ascii="Arial" w:hAnsi="Arial" w:cs="Arial"/>
      <w:i/>
      <w:iCs/>
      <w:sz w:val="19"/>
      <w:szCs w:val="19"/>
      <w:u w:val="none"/>
    </w:rPr>
  </w:style>
  <w:style w:type="character" w:customStyle="1" w:styleId="En-tte28">
    <w:name w:val="En-tête #28"/>
    <w:uiPriority w:val="99"/>
    <w:rsid w:val="000F3353"/>
    <w:rPr>
      <w:rFonts w:ascii="Arial" w:hAnsi="Arial" w:cs="Arial"/>
      <w:b/>
      <w:bCs/>
      <w:color w:val="006284"/>
      <w:sz w:val="18"/>
      <w:szCs w:val="18"/>
      <w:u w:val="none"/>
    </w:rPr>
  </w:style>
  <w:style w:type="numbering" w:customStyle="1" w:styleId="NoList2">
    <w:name w:val="No List2"/>
    <w:next w:val="NoList"/>
    <w:uiPriority w:val="99"/>
    <w:semiHidden/>
    <w:unhideWhenUsed/>
    <w:rsid w:val="000F3353"/>
  </w:style>
  <w:style w:type="paragraph" w:styleId="Header">
    <w:name w:val="header"/>
    <w:basedOn w:val="Normal"/>
    <w:link w:val="HeaderChar"/>
    <w:uiPriority w:val="99"/>
    <w:unhideWhenUsed/>
    <w:rsid w:val="00F9497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976"/>
    <w:rPr>
      <w:lang w:val="en-US"/>
    </w:rPr>
  </w:style>
  <w:style w:type="paragraph" w:styleId="Footer">
    <w:name w:val="footer"/>
    <w:basedOn w:val="Normal"/>
    <w:link w:val="FooterChar"/>
    <w:uiPriority w:val="99"/>
    <w:unhideWhenUsed/>
    <w:rsid w:val="00F949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4976"/>
    <w:rPr>
      <w:lang w:val="en-US"/>
    </w:rPr>
  </w:style>
  <w:style w:type="paragraph" w:styleId="Revision">
    <w:name w:val="Revision"/>
    <w:hidden/>
    <w:uiPriority w:val="99"/>
    <w:semiHidden/>
    <w:rsid w:val="00F94976"/>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853153">
      <w:bodyDiv w:val="1"/>
      <w:marLeft w:val="0"/>
      <w:marRight w:val="0"/>
      <w:marTop w:val="0"/>
      <w:marBottom w:val="0"/>
      <w:divBdr>
        <w:top w:val="none" w:sz="0" w:space="0" w:color="auto"/>
        <w:left w:val="none" w:sz="0" w:space="0" w:color="auto"/>
        <w:bottom w:val="none" w:sz="0" w:space="0" w:color="auto"/>
        <w:right w:val="none" w:sz="0" w:space="0" w:color="auto"/>
      </w:divBdr>
    </w:div>
    <w:div w:id="175309967">
      <w:bodyDiv w:val="1"/>
      <w:marLeft w:val="0"/>
      <w:marRight w:val="0"/>
      <w:marTop w:val="0"/>
      <w:marBottom w:val="0"/>
      <w:divBdr>
        <w:top w:val="none" w:sz="0" w:space="0" w:color="auto"/>
        <w:left w:val="none" w:sz="0" w:space="0" w:color="auto"/>
        <w:bottom w:val="none" w:sz="0" w:space="0" w:color="auto"/>
        <w:right w:val="none" w:sz="0" w:space="0" w:color="auto"/>
      </w:divBdr>
    </w:div>
    <w:div w:id="370689961">
      <w:bodyDiv w:val="1"/>
      <w:marLeft w:val="0"/>
      <w:marRight w:val="0"/>
      <w:marTop w:val="0"/>
      <w:marBottom w:val="0"/>
      <w:divBdr>
        <w:top w:val="none" w:sz="0" w:space="0" w:color="auto"/>
        <w:left w:val="none" w:sz="0" w:space="0" w:color="auto"/>
        <w:bottom w:val="none" w:sz="0" w:space="0" w:color="auto"/>
        <w:right w:val="none" w:sz="0" w:space="0" w:color="auto"/>
      </w:divBdr>
    </w:div>
    <w:div w:id="431706089">
      <w:bodyDiv w:val="1"/>
      <w:marLeft w:val="0"/>
      <w:marRight w:val="0"/>
      <w:marTop w:val="0"/>
      <w:marBottom w:val="0"/>
      <w:divBdr>
        <w:top w:val="none" w:sz="0" w:space="0" w:color="auto"/>
        <w:left w:val="none" w:sz="0" w:space="0" w:color="auto"/>
        <w:bottom w:val="none" w:sz="0" w:space="0" w:color="auto"/>
        <w:right w:val="none" w:sz="0" w:space="0" w:color="auto"/>
      </w:divBdr>
    </w:div>
    <w:div w:id="730931892">
      <w:bodyDiv w:val="1"/>
      <w:marLeft w:val="0"/>
      <w:marRight w:val="0"/>
      <w:marTop w:val="0"/>
      <w:marBottom w:val="0"/>
      <w:divBdr>
        <w:top w:val="none" w:sz="0" w:space="0" w:color="auto"/>
        <w:left w:val="none" w:sz="0" w:space="0" w:color="auto"/>
        <w:bottom w:val="none" w:sz="0" w:space="0" w:color="auto"/>
        <w:right w:val="none" w:sz="0" w:space="0" w:color="auto"/>
      </w:divBdr>
    </w:div>
    <w:div w:id="917665845">
      <w:bodyDiv w:val="1"/>
      <w:marLeft w:val="0"/>
      <w:marRight w:val="0"/>
      <w:marTop w:val="0"/>
      <w:marBottom w:val="0"/>
      <w:divBdr>
        <w:top w:val="none" w:sz="0" w:space="0" w:color="auto"/>
        <w:left w:val="none" w:sz="0" w:space="0" w:color="auto"/>
        <w:bottom w:val="none" w:sz="0" w:space="0" w:color="auto"/>
        <w:right w:val="none" w:sz="0" w:space="0" w:color="auto"/>
      </w:divBdr>
    </w:div>
    <w:div w:id="1005666324">
      <w:bodyDiv w:val="1"/>
      <w:marLeft w:val="0"/>
      <w:marRight w:val="0"/>
      <w:marTop w:val="0"/>
      <w:marBottom w:val="0"/>
      <w:divBdr>
        <w:top w:val="none" w:sz="0" w:space="0" w:color="auto"/>
        <w:left w:val="none" w:sz="0" w:space="0" w:color="auto"/>
        <w:bottom w:val="none" w:sz="0" w:space="0" w:color="auto"/>
        <w:right w:val="none" w:sz="0" w:space="0" w:color="auto"/>
      </w:divBdr>
    </w:div>
    <w:div w:id="1040205582">
      <w:bodyDiv w:val="1"/>
      <w:marLeft w:val="0"/>
      <w:marRight w:val="0"/>
      <w:marTop w:val="0"/>
      <w:marBottom w:val="0"/>
      <w:divBdr>
        <w:top w:val="none" w:sz="0" w:space="0" w:color="auto"/>
        <w:left w:val="none" w:sz="0" w:space="0" w:color="auto"/>
        <w:bottom w:val="none" w:sz="0" w:space="0" w:color="auto"/>
        <w:right w:val="none" w:sz="0" w:space="0" w:color="auto"/>
      </w:divBdr>
    </w:div>
    <w:div w:id="1162968534">
      <w:bodyDiv w:val="1"/>
      <w:marLeft w:val="0"/>
      <w:marRight w:val="0"/>
      <w:marTop w:val="0"/>
      <w:marBottom w:val="0"/>
      <w:divBdr>
        <w:top w:val="none" w:sz="0" w:space="0" w:color="auto"/>
        <w:left w:val="none" w:sz="0" w:space="0" w:color="auto"/>
        <w:bottom w:val="none" w:sz="0" w:space="0" w:color="auto"/>
        <w:right w:val="none" w:sz="0" w:space="0" w:color="auto"/>
      </w:divBdr>
    </w:div>
    <w:div w:id="1222670142">
      <w:bodyDiv w:val="1"/>
      <w:marLeft w:val="0"/>
      <w:marRight w:val="0"/>
      <w:marTop w:val="0"/>
      <w:marBottom w:val="0"/>
      <w:divBdr>
        <w:top w:val="none" w:sz="0" w:space="0" w:color="auto"/>
        <w:left w:val="none" w:sz="0" w:space="0" w:color="auto"/>
        <w:bottom w:val="none" w:sz="0" w:space="0" w:color="auto"/>
        <w:right w:val="none" w:sz="0" w:space="0" w:color="auto"/>
      </w:divBdr>
    </w:div>
    <w:div w:id="1863662829">
      <w:bodyDiv w:val="1"/>
      <w:marLeft w:val="0"/>
      <w:marRight w:val="0"/>
      <w:marTop w:val="0"/>
      <w:marBottom w:val="0"/>
      <w:divBdr>
        <w:top w:val="none" w:sz="0" w:space="0" w:color="auto"/>
        <w:left w:val="none" w:sz="0" w:space="0" w:color="auto"/>
        <w:bottom w:val="none" w:sz="0" w:space="0" w:color="auto"/>
        <w:right w:val="none" w:sz="0" w:space="0" w:color="auto"/>
      </w:divBdr>
    </w:div>
    <w:div w:id="1941721339">
      <w:bodyDiv w:val="1"/>
      <w:marLeft w:val="0"/>
      <w:marRight w:val="0"/>
      <w:marTop w:val="0"/>
      <w:marBottom w:val="0"/>
      <w:divBdr>
        <w:top w:val="none" w:sz="0" w:space="0" w:color="auto"/>
        <w:left w:val="none" w:sz="0" w:space="0" w:color="auto"/>
        <w:bottom w:val="none" w:sz="0" w:space="0" w:color="auto"/>
        <w:right w:val="none" w:sz="0" w:space="0" w:color="auto"/>
      </w:divBdr>
    </w:div>
    <w:div w:id="2011562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284C8269E0B04DBFB3ECF398B3FEBE" ma:contentTypeVersion="2" ma:contentTypeDescription="Create a new document." ma:contentTypeScope="" ma:versionID="143b4a325e29c0e14f4b54ca933140c0">
  <xsd:schema xmlns:xsd="http://www.w3.org/2001/XMLSchema" xmlns:xs="http://www.w3.org/2001/XMLSchema" xmlns:p="http://schemas.microsoft.com/office/2006/metadata/properties" targetNamespace="http://schemas.microsoft.com/office/2006/metadata/properties" ma:root="true" ma:fieldsID="6c96ba11fc0b0f11135d6dc28d8a2ff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DC677-2B9D-4ABB-AD4D-4D10867A2F23}">
  <ds:schemaRefs>
    <ds:schemaRef ds:uri="http://purl.org/dc/elements/1.1/"/>
    <ds:schemaRef ds:uri="http://www.w3.org/XML/1998/namespace"/>
    <ds:schemaRef ds:uri="http://purl.org/dc/term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78752B49-C4C8-46F3-9157-056A53115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75464BB-CC49-4E01-ADCE-30B6D4116D09}">
  <ds:schemaRefs>
    <ds:schemaRef ds:uri="http://schemas.microsoft.com/sharepoint/v3/contenttype/forms"/>
  </ds:schemaRefs>
</ds:datastoreItem>
</file>

<file path=customXml/itemProps4.xml><?xml version="1.0" encoding="utf-8"?>
<ds:datastoreItem xmlns:ds="http://schemas.openxmlformats.org/officeDocument/2006/customXml" ds:itemID="{CAD0159C-7C06-4EED-A93A-474F85523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8224</Words>
  <Characters>46877</Characters>
  <Application>Microsoft Office Word</Application>
  <DocSecurity>0</DocSecurity>
  <Lines>390</Lines>
  <Paragraphs>109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LinksUpToDate>false</LinksUpToDate>
  <CharactersWithSpaces>54992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2015-10-07T11:29:00Z</dcterms:created>
  <dcterms:modified xsi:type="dcterms:W3CDTF">2015-10-07T12:08:00Z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0x01010032284C8269E0B04DBFB3ECF398B3FEBE</vt:lpwstr>
  </property>
</Properties>
</file>